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1CF" w:rsidRDefault="002B1426">
      <w:pPr>
        <w:pStyle w:val="1"/>
        <w:jc w:val="center"/>
      </w:pPr>
      <w:proofErr w:type="gramStart"/>
      <w:r>
        <w:rPr>
          <w:rFonts w:hint="eastAsia"/>
        </w:rPr>
        <w:t>医</w:t>
      </w:r>
      <w:proofErr w:type="gramEnd"/>
      <w:r>
        <w:rPr>
          <w:rFonts w:hint="eastAsia"/>
        </w:rPr>
        <w:t>工韶光创新分会场日程手册</w:t>
      </w:r>
    </w:p>
    <w:tbl>
      <w:tblPr>
        <w:tblW w:w="8500" w:type="dxa"/>
        <w:tblLayout w:type="fixed"/>
        <w:tblLook w:val="04A0" w:firstRow="1" w:lastRow="0" w:firstColumn="1" w:lastColumn="0" w:noHBand="0" w:noVBand="1"/>
      </w:tblPr>
      <w:tblGrid>
        <w:gridCol w:w="57"/>
        <w:gridCol w:w="1465"/>
        <w:gridCol w:w="777"/>
        <w:gridCol w:w="132"/>
        <w:gridCol w:w="1873"/>
        <w:gridCol w:w="395"/>
        <w:gridCol w:w="2100"/>
        <w:gridCol w:w="1598"/>
        <w:gridCol w:w="103"/>
      </w:tblGrid>
      <w:tr w:rsidR="00DA01CF">
        <w:trPr>
          <w:trHeight w:val="1188"/>
        </w:trPr>
        <w:tc>
          <w:tcPr>
            <w:tcW w:w="2299" w:type="dxa"/>
            <w:gridSpan w:val="3"/>
            <w:vAlign w:val="center"/>
          </w:tcPr>
          <w:p w:rsidR="00DA01CF" w:rsidRDefault="00DA01CF">
            <w:pPr>
              <w:pStyle w:val="a7"/>
              <w:widowControl/>
              <w:spacing w:before="0" w:beforeAutospacing="0" w:after="0" w:afterAutospacing="0"/>
              <w:jc w:val="both"/>
              <w:rPr>
                <w:rFonts w:ascii="微软雅黑" w:eastAsia="微软雅黑" w:hAnsi="微软雅黑" w:cs="微软雅黑"/>
              </w:rPr>
            </w:pPr>
          </w:p>
        </w:tc>
        <w:tc>
          <w:tcPr>
            <w:tcW w:w="6201" w:type="dxa"/>
            <w:gridSpan w:val="6"/>
            <w:vAlign w:val="center"/>
          </w:tcPr>
          <w:p w:rsidR="00DA01CF" w:rsidRDefault="002B1426">
            <w:pPr>
              <w:pStyle w:val="a7"/>
              <w:widowControl/>
              <w:adjustRightInd w:val="0"/>
              <w:snapToGrid w:val="0"/>
              <w:spacing w:before="0" w:beforeAutospacing="0" w:after="0" w:afterAutospacing="0"/>
              <w:jc w:val="both"/>
              <w:rPr>
                <w:rFonts w:asciiTheme="minorEastAsia" w:hAnsiTheme="minorEastAsia" w:cstheme="minorEastAsia"/>
              </w:rPr>
            </w:pPr>
            <w:r>
              <w:rPr>
                <w:rFonts w:ascii="微软雅黑" w:eastAsia="微软雅黑" w:hAnsi="微软雅黑" w:cs="微软雅黑" w:hint="eastAsia"/>
                <w:sz w:val="21"/>
                <w:szCs w:val="21"/>
              </w:rPr>
              <w:t>主题</w:t>
            </w:r>
            <w:r>
              <w:rPr>
                <w:rFonts w:ascii="微软雅黑" w:eastAsia="微软雅黑" w:hAnsi="微软雅黑" w:cs="微软雅黑" w:hint="eastAsia"/>
                <w:sz w:val="21"/>
                <w:szCs w:val="21"/>
              </w:rPr>
              <w:t xml:space="preserve"> </w:t>
            </w:r>
            <w:r>
              <w:rPr>
                <w:rFonts w:ascii="微软雅黑" w:eastAsia="微软雅黑" w:hAnsi="微软雅黑" w:cs="微软雅黑" w:hint="eastAsia"/>
                <w:sz w:val="21"/>
                <w:szCs w:val="21"/>
              </w:rPr>
              <w:t>：</w:t>
            </w:r>
            <w:proofErr w:type="gramStart"/>
            <w:r>
              <w:rPr>
                <w:rFonts w:asciiTheme="minorEastAsia" w:hAnsiTheme="minorEastAsia" w:cstheme="minorEastAsia" w:hint="eastAsia"/>
              </w:rPr>
              <w:t>医</w:t>
            </w:r>
            <w:proofErr w:type="gramEnd"/>
            <w:r>
              <w:rPr>
                <w:rFonts w:asciiTheme="minorEastAsia" w:hAnsiTheme="minorEastAsia" w:cstheme="minorEastAsia" w:hint="eastAsia"/>
              </w:rPr>
              <w:t>工韶光创新分会场</w:t>
            </w:r>
          </w:p>
          <w:p w:rsidR="00DA01CF" w:rsidRDefault="002B1426">
            <w:pPr>
              <w:pStyle w:val="a7"/>
              <w:widowControl/>
              <w:adjustRightInd w:val="0"/>
              <w:snapToGrid w:val="0"/>
              <w:spacing w:before="0" w:beforeAutospacing="0" w:after="0" w:afterAutospacing="0"/>
              <w:ind w:firstLineChars="300" w:firstLine="720"/>
              <w:jc w:val="both"/>
              <w:rPr>
                <w:rFonts w:asciiTheme="minorEastAsia" w:hAnsiTheme="minorEastAsia" w:cstheme="minorEastAsia"/>
              </w:rPr>
            </w:pPr>
            <w:r>
              <w:rPr>
                <w:rFonts w:asciiTheme="minorEastAsia" w:hAnsiTheme="minorEastAsia" w:cstheme="minorEastAsia" w:hint="eastAsia"/>
              </w:rPr>
              <w:t xml:space="preserve">BME Prime Innovation Session </w:t>
            </w:r>
          </w:p>
          <w:p w:rsidR="00DA01CF" w:rsidRDefault="002B1426">
            <w:pPr>
              <w:pStyle w:val="a7"/>
              <w:widowControl/>
              <w:adjustRightInd w:val="0"/>
              <w:snapToGrid w:val="0"/>
              <w:spacing w:before="0" w:beforeAutospacing="0" w:after="0" w:afterAutospacing="0"/>
              <w:jc w:val="both"/>
              <w:rPr>
                <w:rFonts w:ascii="微软雅黑" w:eastAsia="微软雅黑" w:hAnsi="微软雅黑" w:cs="微软雅黑"/>
              </w:rPr>
            </w:pPr>
            <w:r>
              <w:rPr>
                <w:rFonts w:ascii="微软雅黑" w:eastAsia="微软雅黑" w:hAnsi="微软雅黑" w:cs="微软雅黑" w:hint="eastAsia"/>
                <w:sz w:val="21"/>
                <w:szCs w:val="21"/>
              </w:rPr>
              <w:t>地点</w:t>
            </w:r>
            <w:r>
              <w:rPr>
                <w:rFonts w:ascii="微软雅黑" w:eastAsia="微软雅黑" w:hAnsi="微软雅黑" w:cs="微软雅黑" w:hint="eastAsia"/>
                <w:sz w:val="21"/>
                <w:szCs w:val="21"/>
              </w:rPr>
              <w:t xml:space="preserve"> </w:t>
            </w:r>
            <w:r>
              <w:rPr>
                <w:rFonts w:ascii="微软雅黑" w:eastAsia="微软雅黑" w:hAnsi="微软雅黑" w:cs="微软雅黑" w:hint="eastAsia"/>
                <w:sz w:val="21"/>
                <w:szCs w:val="21"/>
              </w:rPr>
              <w:t>：</w:t>
            </w:r>
            <w:r>
              <w:rPr>
                <w:rFonts w:asciiTheme="minorEastAsia" w:hAnsiTheme="minorEastAsia" w:cstheme="minorEastAsia" w:hint="eastAsia"/>
              </w:rPr>
              <w:t>山东省济南市山东大厦临沂厅</w:t>
            </w:r>
          </w:p>
        </w:tc>
      </w:tr>
      <w:tr w:rsidR="00DA01CF">
        <w:trPr>
          <w:trHeight w:val="2941"/>
        </w:trPr>
        <w:tc>
          <w:tcPr>
            <w:tcW w:w="2431" w:type="dxa"/>
            <w:gridSpan w:val="4"/>
            <w:vAlign w:val="center"/>
          </w:tcPr>
          <w:p w:rsidR="00DA01CF" w:rsidRDefault="002B1426">
            <w:pPr>
              <w:pStyle w:val="a7"/>
              <w:widowControl/>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主席：</w:t>
            </w:r>
            <w:proofErr w:type="gramStart"/>
            <w:r>
              <w:rPr>
                <w:rFonts w:ascii="微软雅黑" w:eastAsia="微软雅黑" w:hAnsi="微软雅黑" w:cs="微软雅黑" w:hint="eastAsia"/>
                <w:sz w:val="21"/>
                <w:szCs w:val="21"/>
              </w:rPr>
              <w:t>万遂人</w:t>
            </w:r>
            <w:proofErr w:type="gramEnd"/>
          </w:p>
        </w:tc>
        <w:tc>
          <w:tcPr>
            <w:tcW w:w="1873" w:type="dxa"/>
            <w:vAlign w:val="center"/>
          </w:tcPr>
          <w:p w:rsidR="00DA01CF" w:rsidRDefault="002B1426">
            <w:pPr>
              <w:pStyle w:val="a7"/>
              <w:widowControl/>
              <w:spacing w:before="0" w:beforeAutospacing="0" w:after="0" w:afterAutospacing="0"/>
              <w:jc w:val="both"/>
              <w:rPr>
                <w:rFonts w:ascii="微软雅黑" w:eastAsia="微软雅黑" w:hAnsi="微软雅黑" w:cs="微软雅黑"/>
                <w:sz w:val="21"/>
                <w:szCs w:val="21"/>
              </w:rPr>
            </w:pPr>
            <w:r>
              <w:rPr>
                <w:rFonts w:ascii="Arial" w:eastAsia="微软雅黑" w:hAnsi="Arial" w:cs="Arial"/>
                <w:noProof/>
                <w:sz w:val="18"/>
                <w:szCs w:val="18"/>
              </w:rPr>
              <w:drawing>
                <wp:anchor distT="0" distB="0" distL="114935" distR="114935" simplePos="0" relativeHeight="251658240" behindDoc="0" locked="0" layoutInCell="1" allowOverlap="1">
                  <wp:simplePos x="0" y="0"/>
                  <wp:positionH relativeFrom="column">
                    <wp:posOffset>76200</wp:posOffset>
                  </wp:positionH>
                  <wp:positionV relativeFrom="paragraph">
                    <wp:posOffset>289560</wp:posOffset>
                  </wp:positionV>
                  <wp:extent cx="791845" cy="1080770"/>
                  <wp:effectExtent l="0" t="0" r="635" b="1270"/>
                  <wp:wrapSquare wrapText="bothSides"/>
                  <wp:docPr id="24" name="图片 24" descr="9ee9ce41555f3eefc766d93708bb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9ee9ce41555f3eefc766d93708bb154"/>
                          <pic:cNvPicPr>
                            <a:picLocks noChangeAspect="1"/>
                          </pic:cNvPicPr>
                        </pic:nvPicPr>
                        <pic:blipFill>
                          <a:blip r:embed="rId5"/>
                          <a:stretch>
                            <a:fillRect/>
                          </a:stretch>
                        </pic:blipFill>
                        <pic:spPr>
                          <a:xfrm>
                            <a:off x="0" y="0"/>
                            <a:ext cx="791845" cy="1080770"/>
                          </a:xfrm>
                          <a:prstGeom prst="rect">
                            <a:avLst/>
                          </a:prstGeom>
                        </pic:spPr>
                      </pic:pic>
                    </a:graphicData>
                  </a:graphic>
                </wp:anchor>
              </w:drawing>
            </w:r>
          </w:p>
        </w:tc>
        <w:tc>
          <w:tcPr>
            <w:tcW w:w="2495" w:type="dxa"/>
            <w:gridSpan w:val="2"/>
            <w:vAlign w:val="center"/>
          </w:tcPr>
          <w:p w:rsidR="00DA01CF" w:rsidRDefault="002B1426">
            <w:pPr>
              <w:pStyle w:val="a7"/>
              <w:widowControl/>
              <w:spacing w:before="0" w:beforeAutospacing="0" w:after="0" w:afterAutospacing="0"/>
              <w:jc w:val="both"/>
              <w:rPr>
                <w:rFonts w:ascii="微软雅黑" w:eastAsia="微软雅黑" w:hAnsi="微软雅黑" w:cs="微软雅黑"/>
                <w:sz w:val="21"/>
                <w:szCs w:val="21"/>
              </w:rPr>
            </w:pPr>
            <w:r>
              <w:rPr>
                <w:rFonts w:ascii="微软雅黑" w:eastAsia="微软雅黑" w:hAnsi="微软雅黑" w:cs="微软雅黑" w:hint="eastAsia"/>
                <w:sz w:val="21"/>
                <w:szCs w:val="21"/>
              </w:rPr>
              <w:t>主席：董</w:t>
            </w:r>
            <w:r>
              <w:rPr>
                <w:rFonts w:ascii="微软雅黑" w:eastAsia="微软雅黑" w:hAnsi="微软雅黑" w:cs="微软雅黑" w:hint="eastAsia"/>
                <w:sz w:val="21"/>
                <w:szCs w:val="21"/>
              </w:rPr>
              <w:t xml:space="preserve"> </w:t>
            </w:r>
            <w:r>
              <w:rPr>
                <w:rFonts w:ascii="微软雅黑" w:eastAsia="微软雅黑" w:hAnsi="微软雅黑" w:cs="微软雅黑"/>
                <w:sz w:val="21"/>
                <w:szCs w:val="21"/>
              </w:rPr>
              <w:t xml:space="preserve"> </w:t>
            </w:r>
            <w:proofErr w:type="gramStart"/>
            <w:r>
              <w:rPr>
                <w:rFonts w:ascii="微软雅黑" w:eastAsia="微软雅黑" w:hAnsi="微软雅黑" w:cs="微软雅黑" w:hint="eastAsia"/>
                <w:sz w:val="21"/>
                <w:szCs w:val="21"/>
              </w:rPr>
              <w:t>骧</w:t>
            </w:r>
            <w:proofErr w:type="gramEnd"/>
          </w:p>
        </w:tc>
        <w:tc>
          <w:tcPr>
            <w:tcW w:w="1701" w:type="dxa"/>
            <w:gridSpan w:val="2"/>
            <w:vAlign w:val="center"/>
          </w:tcPr>
          <w:p w:rsidR="00DA01CF" w:rsidRDefault="002B1426">
            <w:pPr>
              <w:pStyle w:val="a7"/>
              <w:widowControl/>
              <w:spacing w:before="0" w:beforeAutospacing="0" w:after="0" w:afterAutospacing="0"/>
              <w:jc w:val="center"/>
              <w:rPr>
                <w:rFonts w:ascii="微软雅黑" w:eastAsia="微软雅黑" w:hAnsi="微软雅黑" w:cs="微软雅黑"/>
                <w:sz w:val="21"/>
                <w:szCs w:val="21"/>
              </w:rPr>
            </w:pPr>
            <w:r>
              <w:rPr>
                <w:rFonts w:ascii="微软雅黑" w:eastAsia="微软雅黑" w:hAnsi="微软雅黑" w:cs="微软雅黑" w:hint="eastAsia"/>
                <w:noProof/>
                <w:sz w:val="21"/>
                <w:szCs w:val="21"/>
              </w:rPr>
              <w:drawing>
                <wp:inline distT="0" distB="0" distL="114300" distR="114300">
                  <wp:extent cx="863600" cy="1151890"/>
                  <wp:effectExtent l="0" t="0" r="5080" b="6350"/>
                  <wp:docPr id="6" name="图片 6" descr="d00ef9d102d15259666eddf3936f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00ef9d102d15259666eddf3936fcda"/>
                          <pic:cNvPicPr>
                            <a:picLocks noChangeAspect="1"/>
                          </pic:cNvPicPr>
                        </pic:nvPicPr>
                        <pic:blipFill>
                          <a:blip r:embed="rId6"/>
                          <a:stretch>
                            <a:fillRect/>
                          </a:stretch>
                        </pic:blipFill>
                        <pic:spPr>
                          <a:xfrm>
                            <a:off x="0" y="0"/>
                            <a:ext cx="863600" cy="1151890"/>
                          </a:xfrm>
                          <a:prstGeom prst="rect">
                            <a:avLst/>
                          </a:prstGeom>
                        </pic:spPr>
                      </pic:pic>
                    </a:graphicData>
                  </a:graphic>
                </wp:inline>
              </w:drawing>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524"/>
        </w:trPr>
        <w:tc>
          <w:tcPr>
            <w:tcW w:w="8340" w:type="dxa"/>
            <w:gridSpan w:val="7"/>
            <w:shd w:val="clear" w:color="auto" w:fill="5B9BD5"/>
            <w:vAlign w:val="center"/>
          </w:tcPr>
          <w:p w:rsidR="00DA01CF" w:rsidRDefault="002B1426">
            <w:pPr>
              <w:pStyle w:val="a7"/>
              <w:widowControl/>
              <w:spacing w:before="0" w:beforeAutospacing="0" w:after="0" w:afterAutospacing="0"/>
              <w:jc w:val="center"/>
              <w:rPr>
                <w:rFonts w:ascii="Times New Roman" w:eastAsia="微软雅黑" w:hAnsi="Times New Roman"/>
                <w:sz w:val="21"/>
                <w:szCs w:val="21"/>
              </w:rPr>
            </w:pPr>
            <w:r>
              <w:rPr>
                <w:rFonts w:ascii="Times New Roman" w:eastAsia="微软雅黑" w:hAnsi="Times New Roman"/>
                <w:sz w:val="21"/>
                <w:szCs w:val="21"/>
              </w:rPr>
              <w:t>日期</w:t>
            </w:r>
            <w:r>
              <w:rPr>
                <w:rFonts w:ascii="Times New Roman" w:eastAsia="微软雅黑" w:hAnsi="Times New Roman" w:hint="eastAsia"/>
                <w:sz w:val="21"/>
                <w:szCs w:val="21"/>
              </w:rPr>
              <w:t>：</w:t>
            </w:r>
            <w:r>
              <w:rPr>
                <w:rFonts w:ascii="Times New Roman" w:eastAsia="微软雅黑" w:hAnsi="Times New Roman" w:hint="eastAsia"/>
                <w:sz w:val="21"/>
                <w:szCs w:val="21"/>
              </w:rPr>
              <w:t>2019</w:t>
            </w:r>
            <w:r>
              <w:rPr>
                <w:rFonts w:ascii="Times New Roman" w:eastAsia="微软雅黑" w:hAnsi="Times New Roman" w:hint="eastAsia"/>
                <w:sz w:val="21"/>
                <w:szCs w:val="21"/>
              </w:rPr>
              <w:t>年</w:t>
            </w:r>
            <w:r>
              <w:rPr>
                <w:rFonts w:ascii="Times New Roman" w:eastAsia="微软雅黑" w:hAnsi="Times New Roman" w:hint="eastAsia"/>
                <w:sz w:val="21"/>
                <w:szCs w:val="21"/>
              </w:rPr>
              <w:t>11</w:t>
            </w:r>
            <w:r>
              <w:rPr>
                <w:rFonts w:ascii="Times New Roman" w:eastAsia="微软雅黑" w:hAnsi="Times New Roman" w:hint="eastAsia"/>
                <w:sz w:val="21"/>
                <w:szCs w:val="21"/>
              </w:rPr>
              <w:t>月</w:t>
            </w:r>
            <w:r>
              <w:rPr>
                <w:rFonts w:ascii="Times New Roman" w:eastAsia="微软雅黑" w:hAnsi="Times New Roman" w:hint="eastAsia"/>
                <w:sz w:val="21"/>
                <w:szCs w:val="21"/>
              </w:rPr>
              <w:t>16</w:t>
            </w:r>
            <w:r>
              <w:rPr>
                <w:rFonts w:ascii="Times New Roman" w:eastAsia="微软雅黑" w:hAnsi="Times New Roman" w:hint="eastAsia"/>
                <w:sz w:val="21"/>
                <w:szCs w:val="21"/>
              </w:rPr>
              <w:t>日</w:t>
            </w:r>
            <w:r>
              <w:rPr>
                <w:rFonts w:ascii="Times New Roman" w:eastAsia="微软雅黑" w:hAnsi="Times New Roman" w:hint="eastAsia"/>
                <w:sz w:val="21"/>
                <w:szCs w:val="21"/>
              </w:rPr>
              <w:t xml:space="preserve">  </w:t>
            </w:r>
            <w:r>
              <w:rPr>
                <w:rFonts w:ascii="Times New Roman" w:eastAsia="微软雅黑" w:hAnsi="Times New Roman" w:hint="eastAsia"/>
                <w:sz w:val="21"/>
                <w:szCs w:val="21"/>
              </w:rPr>
              <w:t>星期六</w:t>
            </w:r>
            <w:r>
              <w:rPr>
                <w:rFonts w:ascii="Times New Roman" w:eastAsia="微软雅黑" w:hAnsi="Times New Roman" w:hint="eastAsia"/>
                <w:sz w:val="21"/>
                <w:szCs w:val="21"/>
              </w:rPr>
              <w:t xml:space="preserve">  9:</w:t>
            </w:r>
            <w:r>
              <w:rPr>
                <w:rFonts w:ascii="Times New Roman" w:eastAsia="微软雅黑" w:hAnsi="Times New Roman"/>
                <w:sz w:val="21"/>
                <w:szCs w:val="21"/>
              </w:rPr>
              <w:t>0</w:t>
            </w:r>
            <w:r>
              <w:rPr>
                <w:rFonts w:ascii="Times New Roman" w:eastAsia="微软雅黑" w:hAnsi="Times New Roman" w:hint="eastAsia"/>
                <w:sz w:val="21"/>
                <w:szCs w:val="21"/>
              </w:rPr>
              <w:t>0-16:00</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479"/>
        </w:trPr>
        <w:tc>
          <w:tcPr>
            <w:tcW w:w="1465" w:type="dxa"/>
            <w:shd w:val="clear" w:color="auto" w:fill="B4C6E7" w:themeFill="accent5" w:themeFillTint="66"/>
            <w:vAlign w:val="center"/>
          </w:tcPr>
          <w:p w:rsidR="00DA01CF" w:rsidRDefault="002B1426">
            <w:pPr>
              <w:pStyle w:val="a7"/>
              <w:widowControl/>
              <w:spacing w:before="0" w:beforeAutospacing="0" w:after="0" w:afterAutospacing="0"/>
              <w:jc w:val="center"/>
              <w:rPr>
                <w:rFonts w:ascii="Arial" w:eastAsia="微软雅黑" w:hAnsi="Arial" w:cs="Arial"/>
                <w:sz w:val="21"/>
                <w:szCs w:val="21"/>
              </w:rPr>
            </w:pPr>
            <w:r>
              <w:rPr>
                <w:rFonts w:ascii="Arial" w:eastAsia="微软雅黑" w:hAnsi="Arial" w:cs="Arial"/>
                <w:sz w:val="21"/>
                <w:szCs w:val="21"/>
              </w:rPr>
              <w:t>时间</w:t>
            </w:r>
          </w:p>
        </w:tc>
        <w:tc>
          <w:tcPr>
            <w:tcW w:w="3177" w:type="dxa"/>
            <w:gridSpan w:val="4"/>
            <w:shd w:val="clear" w:color="auto" w:fill="B4C6E7" w:themeFill="accent5" w:themeFillTint="66"/>
            <w:vAlign w:val="center"/>
          </w:tcPr>
          <w:p w:rsidR="00DA01CF" w:rsidRDefault="002B1426">
            <w:pPr>
              <w:pStyle w:val="a7"/>
              <w:widowControl/>
              <w:spacing w:before="0" w:beforeAutospacing="0" w:after="0" w:afterAutospacing="0"/>
              <w:jc w:val="center"/>
              <w:rPr>
                <w:rFonts w:ascii="Arial" w:eastAsia="微软雅黑" w:hAnsi="Arial" w:cs="Arial"/>
                <w:sz w:val="21"/>
                <w:szCs w:val="21"/>
              </w:rPr>
            </w:pPr>
            <w:r>
              <w:rPr>
                <w:rFonts w:ascii="Arial" w:eastAsia="微软雅黑" w:hAnsi="Arial" w:cs="Arial"/>
                <w:sz w:val="21"/>
                <w:szCs w:val="21"/>
              </w:rPr>
              <w:t>演讲者姓名和单位</w:t>
            </w:r>
          </w:p>
        </w:tc>
        <w:tc>
          <w:tcPr>
            <w:tcW w:w="3698" w:type="dxa"/>
            <w:gridSpan w:val="2"/>
            <w:shd w:val="clear" w:color="auto" w:fill="B4C6E7" w:themeFill="accent5" w:themeFillTint="66"/>
            <w:vAlign w:val="center"/>
          </w:tcPr>
          <w:p w:rsidR="00DA01CF" w:rsidRDefault="002B1426">
            <w:pPr>
              <w:pStyle w:val="a7"/>
              <w:widowControl/>
              <w:spacing w:before="0" w:beforeAutospacing="0" w:after="0" w:afterAutospacing="0"/>
              <w:jc w:val="center"/>
              <w:rPr>
                <w:rFonts w:ascii="Arial" w:eastAsia="微软雅黑" w:hAnsi="Arial" w:cs="Arial"/>
                <w:sz w:val="21"/>
                <w:szCs w:val="21"/>
              </w:rPr>
            </w:pPr>
            <w:r>
              <w:rPr>
                <w:rFonts w:ascii="Arial" w:eastAsia="微软雅黑" w:hAnsi="Arial" w:cs="Arial"/>
                <w:sz w:val="21"/>
                <w:szCs w:val="21"/>
              </w:rPr>
              <w:t>演讲题目</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534"/>
        </w:trPr>
        <w:tc>
          <w:tcPr>
            <w:tcW w:w="1465" w:type="dxa"/>
            <w:vAlign w:val="center"/>
          </w:tcPr>
          <w:p w:rsidR="00DA01CF" w:rsidRDefault="002B1426">
            <w:pPr>
              <w:jc w:val="center"/>
              <w:rPr>
                <w:rFonts w:ascii="Arial" w:eastAsia="微软雅黑" w:hAnsi="Arial" w:cs="Arial"/>
                <w:sz w:val="20"/>
                <w:szCs w:val="20"/>
              </w:rPr>
            </w:pPr>
            <w:r>
              <w:rPr>
                <w:rFonts w:ascii="Arial" w:eastAsia="微软雅黑" w:hAnsi="Arial" w:cs="Arial" w:hint="eastAsia"/>
                <w:sz w:val="20"/>
                <w:szCs w:val="20"/>
              </w:rPr>
              <w:t>9:10-9:30</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hint="eastAsia"/>
                <w:szCs w:val="21"/>
              </w:rPr>
              <w:t>赵</w:t>
            </w:r>
            <w:r>
              <w:rPr>
                <w:rFonts w:ascii="微软雅黑" w:eastAsia="微软雅黑" w:hAnsi="微软雅黑" w:cs="微软雅黑" w:hint="eastAsia"/>
                <w:szCs w:val="21"/>
              </w:rPr>
              <w:t xml:space="preserve"> </w:t>
            </w:r>
            <w:r>
              <w:rPr>
                <w:rFonts w:ascii="微软雅黑" w:eastAsia="微软雅黑" w:hAnsi="微软雅黑" w:cs="微软雅黑"/>
                <w:szCs w:val="21"/>
              </w:rPr>
              <w:t xml:space="preserve"> </w:t>
            </w:r>
            <w:r>
              <w:rPr>
                <w:rFonts w:ascii="微软雅黑" w:eastAsia="微软雅黑" w:hAnsi="微软雅黑" w:cs="微软雅黑" w:hint="eastAsia"/>
                <w:szCs w:val="21"/>
              </w:rPr>
              <w:t>地</w:t>
            </w:r>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hint="eastAsia"/>
                <w:szCs w:val="21"/>
              </w:rPr>
              <w:t>中国科学院计算技术研究所</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hint="eastAsia"/>
                <w:szCs w:val="21"/>
              </w:rPr>
              <w:t>深度学习与医疗影像大数据分析</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358"/>
        </w:trPr>
        <w:tc>
          <w:tcPr>
            <w:tcW w:w="1465" w:type="dxa"/>
            <w:vAlign w:val="center"/>
          </w:tcPr>
          <w:p w:rsidR="00DA01CF" w:rsidRDefault="002B1426">
            <w:pPr>
              <w:jc w:val="center"/>
              <w:rPr>
                <w:rFonts w:ascii="Arial" w:eastAsia="微软雅黑" w:hAnsi="Arial" w:cs="Arial"/>
                <w:sz w:val="20"/>
                <w:szCs w:val="20"/>
              </w:rPr>
            </w:pPr>
            <w:r>
              <w:rPr>
                <w:rFonts w:ascii="Arial" w:eastAsia="微软雅黑" w:hAnsi="Arial" w:cs="Arial" w:hint="eastAsia"/>
                <w:sz w:val="20"/>
                <w:szCs w:val="20"/>
              </w:rPr>
              <w:t>9:30-9:50</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hint="eastAsia"/>
                <w:szCs w:val="21"/>
              </w:rPr>
              <w:t>许</w:t>
            </w:r>
            <w:r>
              <w:rPr>
                <w:rFonts w:ascii="微软雅黑" w:eastAsia="微软雅黑" w:hAnsi="微软雅黑" w:cs="微软雅黑" w:hint="eastAsia"/>
                <w:szCs w:val="21"/>
              </w:rPr>
              <w:t xml:space="preserve"> </w:t>
            </w:r>
            <w:r>
              <w:rPr>
                <w:rFonts w:ascii="微软雅黑" w:eastAsia="微软雅黑" w:hAnsi="微软雅黑" w:cs="微软雅黑"/>
                <w:szCs w:val="21"/>
              </w:rPr>
              <w:t xml:space="preserve"> </w:t>
            </w:r>
            <w:r>
              <w:rPr>
                <w:rFonts w:ascii="微软雅黑" w:eastAsia="微软雅黑" w:hAnsi="微软雅黑" w:cs="微软雅黑" w:hint="eastAsia"/>
                <w:szCs w:val="21"/>
              </w:rPr>
              <w:t>燕</w:t>
            </w:r>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hint="eastAsia"/>
                <w:szCs w:val="21"/>
              </w:rPr>
              <w:t>北京航空航天大学</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hint="eastAsia"/>
                <w:szCs w:val="21"/>
              </w:rPr>
              <w:t>无监督学习在医学及病理图像配准上的探索</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90"/>
        </w:trPr>
        <w:tc>
          <w:tcPr>
            <w:tcW w:w="1465" w:type="dxa"/>
            <w:vAlign w:val="center"/>
          </w:tcPr>
          <w:p w:rsidR="00DA01CF" w:rsidRDefault="002B1426">
            <w:pPr>
              <w:jc w:val="center"/>
              <w:rPr>
                <w:rFonts w:ascii="Arial" w:eastAsia="微软雅黑" w:hAnsi="Arial" w:cs="Arial"/>
                <w:sz w:val="20"/>
                <w:szCs w:val="20"/>
              </w:rPr>
            </w:pPr>
            <w:r>
              <w:rPr>
                <w:rFonts w:ascii="Arial" w:eastAsia="微软雅黑" w:hAnsi="Arial" w:cs="Arial" w:hint="eastAsia"/>
                <w:sz w:val="20"/>
                <w:szCs w:val="20"/>
              </w:rPr>
              <w:t>9:50-10:10</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hint="eastAsia"/>
                <w:szCs w:val="21"/>
              </w:rPr>
              <w:t>陈</w:t>
            </w:r>
            <w:r>
              <w:rPr>
                <w:rFonts w:ascii="微软雅黑" w:eastAsia="微软雅黑" w:hAnsi="微软雅黑" w:cs="微软雅黑" w:hint="eastAsia"/>
                <w:szCs w:val="21"/>
              </w:rPr>
              <w:t xml:space="preserve"> </w:t>
            </w:r>
            <w:r>
              <w:rPr>
                <w:rFonts w:ascii="微软雅黑" w:eastAsia="微软雅黑" w:hAnsi="微软雅黑" w:cs="微软雅黑"/>
                <w:szCs w:val="21"/>
              </w:rPr>
              <w:t xml:space="preserve"> </w:t>
            </w:r>
            <w:proofErr w:type="gramStart"/>
            <w:r>
              <w:rPr>
                <w:rFonts w:ascii="微软雅黑" w:eastAsia="微软雅黑" w:hAnsi="微软雅黑" w:cs="微软雅黑" w:hint="eastAsia"/>
                <w:szCs w:val="21"/>
              </w:rPr>
              <w:t>颖</w:t>
            </w:r>
            <w:proofErr w:type="gramEnd"/>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hint="eastAsia"/>
                <w:szCs w:val="21"/>
              </w:rPr>
              <w:t>南京大学</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Arial" w:eastAsia="微软雅黑" w:hAnsi="Arial" w:cs="Arial"/>
                <w:sz w:val="20"/>
                <w:szCs w:val="20"/>
              </w:rPr>
              <w:t>IBS</w:t>
            </w:r>
            <w:r>
              <w:rPr>
                <w:rFonts w:ascii="微软雅黑" w:eastAsia="微软雅黑" w:hAnsi="微软雅黑" w:cs="微软雅黑"/>
                <w:szCs w:val="21"/>
              </w:rPr>
              <w:t>方法在医学图像深度学习中的实践</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90"/>
        </w:trPr>
        <w:tc>
          <w:tcPr>
            <w:tcW w:w="8340" w:type="dxa"/>
            <w:gridSpan w:val="7"/>
            <w:shd w:val="clear" w:color="auto" w:fill="B4C6E7" w:themeFill="accent5" w:themeFillTint="66"/>
            <w:vAlign w:val="center"/>
          </w:tcPr>
          <w:p w:rsidR="00DA01CF" w:rsidRDefault="002B1426">
            <w:pPr>
              <w:widowControl/>
              <w:tabs>
                <w:tab w:val="left" w:pos="2924"/>
                <w:tab w:val="center" w:pos="4179"/>
              </w:tabs>
              <w:adjustRightInd w:val="0"/>
              <w:snapToGrid w:val="0"/>
              <w:jc w:val="center"/>
              <w:textAlignment w:val="center"/>
              <w:rPr>
                <w:rFonts w:ascii="Arial" w:eastAsia="微软雅黑" w:hAnsi="Arial" w:cs="宋体"/>
                <w:szCs w:val="21"/>
              </w:rPr>
            </w:pPr>
            <w:proofErr w:type="gramStart"/>
            <w:r>
              <w:rPr>
                <w:rFonts w:ascii="Arial" w:eastAsia="微软雅黑" w:hAnsi="Arial" w:cs="宋体" w:hint="eastAsia"/>
                <w:szCs w:val="21"/>
              </w:rPr>
              <w:t>茶歇</w:t>
            </w:r>
            <w:proofErr w:type="gramEnd"/>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90"/>
        </w:trPr>
        <w:tc>
          <w:tcPr>
            <w:tcW w:w="1465" w:type="dxa"/>
            <w:vAlign w:val="center"/>
          </w:tcPr>
          <w:p w:rsidR="00DA01CF" w:rsidRDefault="002B1426">
            <w:pPr>
              <w:jc w:val="center"/>
              <w:rPr>
                <w:rFonts w:ascii="Arial" w:eastAsia="微软雅黑" w:hAnsi="Arial" w:cs="Arial"/>
                <w:sz w:val="20"/>
                <w:szCs w:val="20"/>
              </w:rPr>
            </w:pPr>
            <w:r>
              <w:rPr>
                <w:rFonts w:ascii="Arial" w:eastAsia="微软雅黑" w:hAnsi="Arial" w:cs="Arial" w:hint="eastAsia"/>
                <w:sz w:val="20"/>
                <w:szCs w:val="20"/>
              </w:rPr>
              <w:t>10:</w:t>
            </w:r>
            <w:r>
              <w:rPr>
                <w:rFonts w:ascii="Arial" w:eastAsia="微软雅黑" w:hAnsi="Arial" w:cs="Arial" w:hint="eastAsia"/>
                <w:sz w:val="20"/>
                <w:szCs w:val="20"/>
              </w:rPr>
              <w:t>2</w:t>
            </w:r>
            <w:r>
              <w:rPr>
                <w:rFonts w:ascii="Arial" w:eastAsia="微软雅黑" w:hAnsi="Arial" w:cs="Arial" w:hint="eastAsia"/>
                <w:sz w:val="20"/>
                <w:szCs w:val="20"/>
              </w:rPr>
              <w:t>5-10:</w:t>
            </w:r>
            <w:r>
              <w:rPr>
                <w:rFonts w:ascii="Arial" w:eastAsia="微软雅黑" w:hAnsi="Arial" w:cs="Arial" w:hint="eastAsia"/>
                <w:sz w:val="20"/>
                <w:szCs w:val="20"/>
              </w:rPr>
              <w:t>3</w:t>
            </w:r>
            <w:r>
              <w:rPr>
                <w:rFonts w:ascii="Arial" w:eastAsia="微软雅黑" w:hAnsi="Arial" w:cs="Arial" w:hint="eastAsia"/>
                <w:sz w:val="20"/>
                <w:szCs w:val="20"/>
              </w:rPr>
              <w:t>5</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蔡宗佑</w:t>
            </w:r>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深圳大学</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基于卷积神经网络和多序列</w:t>
            </w:r>
            <w:r>
              <w:rPr>
                <w:rFonts w:ascii="Arial" w:eastAsia="微软雅黑" w:hAnsi="Arial" w:cs="Arial"/>
                <w:sz w:val="20"/>
                <w:szCs w:val="20"/>
              </w:rPr>
              <w:t>MRI</w:t>
            </w:r>
            <w:r>
              <w:rPr>
                <w:rFonts w:ascii="微软雅黑" w:eastAsia="微软雅黑" w:hAnsi="微软雅黑" w:cs="微软雅黑"/>
                <w:szCs w:val="21"/>
              </w:rPr>
              <w:t>图像的鼻咽癌全自动分割</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90"/>
        </w:trPr>
        <w:tc>
          <w:tcPr>
            <w:tcW w:w="1465" w:type="dxa"/>
            <w:vAlign w:val="center"/>
          </w:tcPr>
          <w:p w:rsidR="00DA01CF" w:rsidRDefault="002B1426">
            <w:pPr>
              <w:jc w:val="center"/>
              <w:rPr>
                <w:rFonts w:ascii="Arial" w:eastAsia="微软雅黑" w:hAnsi="Arial" w:cs="Arial"/>
                <w:sz w:val="20"/>
                <w:szCs w:val="20"/>
              </w:rPr>
            </w:pPr>
            <w:r>
              <w:rPr>
                <w:rFonts w:ascii="Arial" w:eastAsia="微软雅黑" w:hAnsi="Arial" w:cs="Arial" w:hint="eastAsia"/>
                <w:sz w:val="20"/>
                <w:szCs w:val="20"/>
              </w:rPr>
              <w:t>10:</w:t>
            </w:r>
            <w:r>
              <w:rPr>
                <w:rFonts w:ascii="Arial" w:eastAsia="微软雅黑" w:hAnsi="Arial" w:cs="Arial" w:hint="eastAsia"/>
                <w:sz w:val="20"/>
                <w:szCs w:val="20"/>
              </w:rPr>
              <w:t>3</w:t>
            </w:r>
            <w:r>
              <w:rPr>
                <w:rFonts w:ascii="Arial" w:eastAsia="微软雅黑" w:hAnsi="Arial" w:cs="Arial" w:hint="eastAsia"/>
                <w:sz w:val="20"/>
                <w:szCs w:val="20"/>
              </w:rPr>
              <w:t>5-10:</w:t>
            </w:r>
            <w:r>
              <w:rPr>
                <w:rFonts w:ascii="Arial" w:eastAsia="微软雅黑" w:hAnsi="Arial" w:cs="Arial" w:hint="eastAsia"/>
                <w:sz w:val="20"/>
                <w:szCs w:val="20"/>
              </w:rPr>
              <w:t>4</w:t>
            </w:r>
            <w:r>
              <w:rPr>
                <w:rFonts w:ascii="Arial" w:eastAsia="微软雅黑" w:hAnsi="Arial" w:cs="Arial" w:hint="eastAsia"/>
                <w:sz w:val="20"/>
                <w:szCs w:val="20"/>
              </w:rPr>
              <w:t>5</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甘琦睿</w:t>
            </w:r>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天津工业大学</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基于</w:t>
            </w:r>
            <w:r>
              <w:rPr>
                <w:rFonts w:ascii="Arial" w:eastAsia="微软雅黑" w:hAnsi="Arial" w:cs="Arial"/>
                <w:sz w:val="20"/>
                <w:szCs w:val="20"/>
              </w:rPr>
              <w:t>MRI</w:t>
            </w:r>
            <w:r>
              <w:rPr>
                <w:rFonts w:ascii="微软雅黑" w:eastAsia="微软雅黑" w:hAnsi="微软雅黑" w:cs="微软雅黑"/>
                <w:szCs w:val="21"/>
              </w:rPr>
              <w:t>和</w:t>
            </w:r>
            <w:r>
              <w:rPr>
                <w:rFonts w:ascii="Arial" w:eastAsia="微软雅黑" w:hAnsi="Arial" w:cs="Arial"/>
                <w:sz w:val="20"/>
                <w:szCs w:val="20"/>
              </w:rPr>
              <w:t>MRS</w:t>
            </w:r>
            <w:r>
              <w:rPr>
                <w:rFonts w:ascii="微软雅黑" w:eastAsia="微软雅黑" w:hAnsi="微软雅黑" w:cs="微软雅黑"/>
                <w:szCs w:val="21"/>
              </w:rPr>
              <w:t>的阿尔兹海默症分类模型研究</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817"/>
        </w:trPr>
        <w:tc>
          <w:tcPr>
            <w:tcW w:w="1465" w:type="dxa"/>
            <w:vAlign w:val="center"/>
          </w:tcPr>
          <w:p w:rsidR="00DA01CF" w:rsidRDefault="002B1426">
            <w:pPr>
              <w:jc w:val="center"/>
              <w:rPr>
                <w:rFonts w:ascii="Arial" w:eastAsia="微软雅黑" w:hAnsi="Arial" w:cs="Arial"/>
                <w:sz w:val="20"/>
                <w:szCs w:val="20"/>
              </w:rPr>
            </w:pPr>
            <w:r>
              <w:rPr>
                <w:rFonts w:ascii="Arial" w:eastAsia="微软雅黑" w:hAnsi="Arial" w:cs="Arial" w:hint="eastAsia"/>
                <w:sz w:val="20"/>
                <w:szCs w:val="20"/>
              </w:rPr>
              <w:t>10:</w:t>
            </w:r>
            <w:r>
              <w:rPr>
                <w:rFonts w:ascii="Arial" w:eastAsia="微软雅黑" w:hAnsi="Arial" w:cs="Arial" w:hint="eastAsia"/>
                <w:sz w:val="20"/>
                <w:szCs w:val="20"/>
              </w:rPr>
              <w:t>4</w:t>
            </w:r>
            <w:r>
              <w:rPr>
                <w:rFonts w:ascii="Arial" w:eastAsia="微软雅黑" w:hAnsi="Arial" w:cs="Arial" w:hint="eastAsia"/>
                <w:sz w:val="20"/>
                <w:szCs w:val="20"/>
              </w:rPr>
              <w:t>5-10:</w:t>
            </w:r>
            <w:r>
              <w:rPr>
                <w:rFonts w:ascii="Arial" w:eastAsia="微软雅黑" w:hAnsi="Arial" w:cs="Arial" w:hint="eastAsia"/>
                <w:sz w:val="20"/>
                <w:szCs w:val="20"/>
              </w:rPr>
              <w:t>5</w:t>
            </w:r>
            <w:r>
              <w:rPr>
                <w:rFonts w:ascii="Arial" w:eastAsia="微软雅黑" w:hAnsi="Arial" w:cs="Arial" w:hint="eastAsia"/>
                <w:sz w:val="20"/>
                <w:szCs w:val="20"/>
              </w:rPr>
              <w:t>5</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何校栋</w:t>
            </w:r>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贝叶科技菩提实验室</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Arial" w:eastAsia="微软雅黑" w:hAnsi="Arial" w:cs="Arial"/>
                <w:sz w:val="20"/>
                <w:szCs w:val="20"/>
              </w:rPr>
              <w:t>DME-Net</w:t>
            </w:r>
            <w:r>
              <w:rPr>
                <w:rFonts w:ascii="Arial" w:eastAsia="微软雅黑" w:hAnsi="Arial" w:cs="Arial"/>
                <w:sz w:val="20"/>
                <w:szCs w:val="20"/>
              </w:rPr>
              <w:t>：</w:t>
            </w:r>
            <w:r>
              <w:rPr>
                <w:rFonts w:ascii="微软雅黑" w:eastAsia="微软雅黑" w:hAnsi="微软雅黑" w:cs="微软雅黑"/>
                <w:szCs w:val="21"/>
              </w:rPr>
              <w:t>基于辅助学习的糖尿病黄斑水肿分级网络</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817"/>
        </w:trPr>
        <w:tc>
          <w:tcPr>
            <w:tcW w:w="1465" w:type="dxa"/>
            <w:vAlign w:val="center"/>
          </w:tcPr>
          <w:p w:rsidR="00DA01CF" w:rsidRDefault="002B1426">
            <w:pPr>
              <w:jc w:val="center"/>
              <w:rPr>
                <w:rFonts w:ascii="Arial" w:eastAsia="微软雅黑" w:hAnsi="Arial" w:cs="Arial"/>
                <w:sz w:val="20"/>
                <w:szCs w:val="20"/>
              </w:rPr>
            </w:pPr>
            <w:r>
              <w:rPr>
                <w:rFonts w:ascii="Arial" w:eastAsia="微软雅黑" w:hAnsi="Arial" w:cs="Arial" w:hint="eastAsia"/>
                <w:sz w:val="20"/>
                <w:szCs w:val="20"/>
              </w:rPr>
              <w:t>10:</w:t>
            </w:r>
            <w:r>
              <w:rPr>
                <w:rFonts w:ascii="Arial" w:eastAsia="微软雅黑" w:hAnsi="Arial" w:cs="Arial" w:hint="eastAsia"/>
                <w:sz w:val="20"/>
                <w:szCs w:val="20"/>
              </w:rPr>
              <w:t>5</w:t>
            </w:r>
            <w:r>
              <w:rPr>
                <w:rFonts w:ascii="Arial" w:eastAsia="微软雅黑" w:hAnsi="Arial" w:cs="Arial" w:hint="eastAsia"/>
                <w:sz w:val="20"/>
                <w:szCs w:val="20"/>
              </w:rPr>
              <w:t>5-11:</w:t>
            </w:r>
            <w:r>
              <w:rPr>
                <w:rFonts w:ascii="Arial" w:eastAsia="微软雅黑" w:hAnsi="Arial" w:cs="Arial" w:hint="eastAsia"/>
                <w:sz w:val="20"/>
                <w:szCs w:val="20"/>
              </w:rPr>
              <w:t>0</w:t>
            </w:r>
            <w:r>
              <w:rPr>
                <w:rFonts w:ascii="Arial" w:eastAsia="微软雅黑" w:hAnsi="Arial" w:cs="Arial" w:hint="eastAsia"/>
                <w:sz w:val="20"/>
                <w:szCs w:val="20"/>
              </w:rPr>
              <w:t>5</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hint="eastAsia"/>
                <w:szCs w:val="21"/>
              </w:rPr>
              <w:t>鞠忠建</w:t>
            </w:r>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hint="eastAsia"/>
                <w:szCs w:val="21"/>
              </w:rPr>
              <w:t>中国人民解放军总医院</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hint="eastAsia"/>
                <w:szCs w:val="21"/>
              </w:rPr>
              <w:t>基于有限训练样本的深度融合网络用于女性盆腔濒危器官的自动分割研究</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1010"/>
        </w:trPr>
        <w:tc>
          <w:tcPr>
            <w:tcW w:w="1465" w:type="dxa"/>
            <w:vAlign w:val="center"/>
          </w:tcPr>
          <w:p w:rsidR="00DA01CF" w:rsidRDefault="002B1426">
            <w:pPr>
              <w:jc w:val="center"/>
              <w:rPr>
                <w:rFonts w:ascii="Arial" w:eastAsia="微软雅黑" w:hAnsi="Arial" w:cs="Arial"/>
                <w:sz w:val="20"/>
                <w:szCs w:val="20"/>
              </w:rPr>
            </w:pPr>
            <w:r>
              <w:rPr>
                <w:rFonts w:ascii="Arial" w:eastAsia="微软雅黑" w:hAnsi="Arial" w:cs="Arial" w:hint="eastAsia"/>
                <w:sz w:val="20"/>
                <w:szCs w:val="20"/>
              </w:rPr>
              <w:t>11:</w:t>
            </w:r>
            <w:r>
              <w:rPr>
                <w:rFonts w:ascii="Arial" w:eastAsia="微软雅黑" w:hAnsi="Arial" w:cs="Arial" w:hint="eastAsia"/>
                <w:sz w:val="20"/>
                <w:szCs w:val="20"/>
              </w:rPr>
              <w:t>0</w:t>
            </w:r>
            <w:r>
              <w:rPr>
                <w:rFonts w:ascii="Arial" w:eastAsia="微软雅黑" w:hAnsi="Arial" w:cs="Arial" w:hint="eastAsia"/>
                <w:sz w:val="20"/>
                <w:szCs w:val="20"/>
              </w:rPr>
              <w:t>5-11:</w:t>
            </w:r>
            <w:r>
              <w:rPr>
                <w:rFonts w:ascii="Arial" w:eastAsia="微软雅黑" w:hAnsi="Arial" w:cs="Arial" w:hint="eastAsia"/>
                <w:sz w:val="20"/>
                <w:szCs w:val="20"/>
              </w:rPr>
              <w:t>1</w:t>
            </w:r>
            <w:r>
              <w:rPr>
                <w:rFonts w:ascii="Arial" w:eastAsia="微软雅黑" w:hAnsi="Arial" w:cs="Arial" w:hint="eastAsia"/>
                <w:sz w:val="20"/>
                <w:szCs w:val="20"/>
              </w:rPr>
              <w:t>5</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hint="eastAsia"/>
                <w:szCs w:val="21"/>
              </w:rPr>
              <w:t>赖大坤</w:t>
            </w:r>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电子科技大学</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机器学习用于高危心律失常心电自动检测和早期风险预警</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495"/>
        </w:trPr>
        <w:tc>
          <w:tcPr>
            <w:tcW w:w="1465" w:type="dxa"/>
            <w:vAlign w:val="center"/>
          </w:tcPr>
          <w:p w:rsidR="00DA01CF" w:rsidRDefault="002B1426">
            <w:pPr>
              <w:jc w:val="center"/>
              <w:rPr>
                <w:rFonts w:ascii="Arial" w:eastAsia="微软雅黑" w:hAnsi="Arial" w:cs="Arial"/>
                <w:sz w:val="20"/>
                <w:szCs w:val="20"/>
              </w:rPr>
            </w:pPr>
            <w:r>
              <w:rPr>
                <w:rFonts w:ascii="Arial" w:eastAsia="微软雅黑" w:hAnsi="Arial" w:cs="Arial" w:hint="eastAsia"/>
                <w:sz w:val="20"/>
                <w:szCs w:val="20"/>
              </w:rPr>
              <w:t>11:</w:t>
            </w:r>
            <w:r>
              <w:rPr>
                <w:rFonts w:ascii="Arial" w:eastAsia="微软雅黑" w:hAnsi="Arial" w:cs="Arial" w:hint="eastAsia"/>
                <w:sz w:val="20"/>
                <w:szCs w:val="20"/>
              </w:rPr>
              <w:t>1</w:t>
            </w:r>
            <w:r>
              <w:rPr>
                <w:rFonts w:ascii="Arial" w:eastAsia="微软雅黑" w:hAnsi="Arial" w:cs="Arial" w:hint="eastAsia"/>
                <w:sz w:val="20"/>
                <w:szCs w:val="20"/>
              </w:rPr>
              <w:t>5-11:</w:t>
            </w:r>
            <w:r>
              <w:rPr>
                <w:rFonts w:ascii="Arial" w:eastAsia="微软雅黑" w:hAnsi="Arial" w:cs="Arial" w:hint="eastAsia"/>
                <w:sz w:val="20"/>
                <w:szCs w:val="20"/>
              </w:rPr>
              <w:t>2</w:t>
            </w:r>
            <w:r>
              <w:rPr>
                <w:rFonts w:ascii="Arial" w:eastAsia="微软雅黑" w:hAnsi="Arial" w:cs="Arial" w:hint="eastAsia"/>
                <w:sz w:val="20"/>
                <w:szCs w:val="20"/>
              </w:rPr>
              <w:t>5</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proofErr w:type="gramStart"/>
            <w:r>
              <w:rPr>
                <w:rFonts w:ascii="微软雅黑" w:eastAsia="微软雅黑" w:hAnsi="微软雅黑" w:cs="微软雅黑"/>
                <w:szCs w:val="21"/>
              </w:rPr>
              <w:t>黎嘉文</w:t>
            </w:r>
            <w:proofErr w:type="gramEnd"/>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澳门大学</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基于脑电的脑节律序列及其在情感识别中的应用</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495"/>
        </w:trPr>
        <w:tc>
          <w:tcPr>
            <w:tcW w:w="1465" w:type="dxa"/>
            <w:vAlign w:val="center"/>
          </w:tcPr>
          <w:p w:rsidR="00DA01CF" w:rsidRDefault="002B1426">
            <w:pPr>
              <w:jc w:val="center"/>
              <w:rPr>
                <w:rFonts w:ascii="Arial" w:eastAsia="微软雅黑" w:hAnsi="Arial" w:cs="Arial"/>
                <w:sz w:val="20"/>
                <w:szCs w:val="20"/>
              </w:rPr>
            </w:pPr>
            <w:r>
              <w:rPr>
                <w:rFonts w:ascii="Arial" w:eastAsia="微软雅黑" w:hAnsi="Arial" w:cs="Arial" w:hint="eastAsia"/>
                <w:sz w:val="20"/>
                <w:szCs w:val="20"/>
              </w:rPr>
              <w:lastRenderedPageBreak/>
              <w:t>11:</w:t>
            </w:r>
            <w:r>
              <w:rPr>
                <w:rFonts w:ascii="Arial" w:eastAsia="微软雅黑" w:hAnsi="Arial" w:cs="Arial" w:hint="eastAsia"/>
                <w:sz w:val="20"/>
                <w:szCs w:val="20"/>
              </w:rPr>
              <w:t>2</w:t>
            </w:r>
            <w:r>
              <w:rPr>
                <w:rFonts w:ascii="Arial" w:eastAsia="微软雅黑" w:hAnsi="Arial" w:cs="Arial" w:hint="eastAsia"/>
                <w:sz w:val="20"/>
                <w:szCs w:val="20"/>
              </w:rPr>
              <w:t>5-11:</w:t>
            </w:r>
            <w:r>
              <w:rPr>
                <w:rFonts w:ascii="Arial" w:eastAsia="微软雅黑" w:hAnsi="Arial" w:cs="Arial" w:hint="eastAsia"/>
                <w:sz w:val="20"/>
                <w:szCs w:val="20"/>
              </w:rPr>
              <w:t>3</w:t>
            </w:r>
            <w:r>
              <w:rPr>
                <w:rFonts w:ascii="Arial" w:eastAsia="微软雅黑" w:hAnsi="Arial" w:cs="Arial" w:hint="eastAsia"/>
                <w:sz w:val="20"/>
                <w:szCs w:val="20"/>
              </w:rPr>
              <w:t>5</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proofErr w:type="gramStart"/>
            <w:r>
              <w:rPr>
                <w:rFonts w:ascii="微软雅黑" w:eastAsia="微软雅黑" w:hAnsi="微软雅黑" w:cs="微软雅黑" w:hint="eastAsia"/>
                <w:szCs w:val="21"/>
              </w:rPr>
              <w:t>刘</w:t>
            </w:r>
            <w:r>
              <w:rPr>
                <w:rFonts w:ascii="微软雅黑" w:eastAsia="微软雅黑" w:hAnsi="微软雅黑" w:cs="微软雅黑"/>
                <w:szCs w:val="21"/>
              </w:rPr>
              <w:t>官正</w:t>
            </w:r>
            <w:proofErr w:type="gramEnd"/>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中山大学</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hint="eastAsia"/>
                <w:szCs w:val="21"/>
              </w:rPr>
              <w:t>智能可穿戴技术</w:t>
            </w:r>
            <w:r>
              <w:rPr>
                <w:rFonts w:ascii="微软雅黑" w:eastAsia="微软雅黑" w:hAnsi="微软雅黑" w:cs="微软雅黑" w:hint="eastAsia"/>
                <w:szCs w:val="21"/>
              </w:rPr>
              <w:t>:</w:t>
            </w:r>
            <w:r>
              <w:rPr>
                <w:rFonts w:ascii="微软雅黑" w:eastAsia="微软雅黑" w:hAnsi="微软雅黑" w:cs="微软雅黑" w:hint="eastAsia"/>
                <w:szCs w:val="21"/>
              </w:rPr>
              <w:t>基于心率变异性的睡眠呼吸暂停辨识方法研究</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495"/>
        </w:trPr>
        <w:tc>
          <w:tcPr>
            <w:tcW w:w="1465" w:type="dxa"/>
            <w:vAlign w:val="center"/>
          </w:tcPr>
          <w:p w:rsidR="00DA01CF" w:rsidRDefault="002B1426">
            <w:pPr>
              <w:jc w:val="center"/>
              <w:rPr>
                <w:rFonts w:ascii="Arial" w:eastAsia="微软雅黑" w:hAnsi="Arial" w:cs="Arial"/>
                <w:sz w:val="20"/>
                <w:szCs w:val="20"/>
              </w:rPr>
            </w:pPr>
            <w:r>
              <w:rPr>
                <w:rFonts w:ascii="Arial" w:eastAsia="微软雅黑" w:hAnsi="Arial" w:cs="Arial" w:hint="eastAsia"/>
                <w:sz w:val="20"/>
                <w:szCs w:val="20"/>
              </w:rPr>
              <w:t>11:</w:t>
            </w:r>
            <w:r>
              <w:rPr>
                <w:rFonts w:ascii="Arial" w:eastAsia="微软雅黑" w:hAnsi="Arial" w:cs="Arial" w:hint="eastAsia"/>
                <w:sz w:val="20"/>
                <w:szCs w:val="20"/>
              </w:rPr>
              <w:t>3</w:t>
            </w:r>
            <w:r>
              <w:rPr>
                <w:rFonts w:ascii="Arial" w:eastAsia="微软雅黑" w:hAnsi="Arial" w:cs="Arial" w:hint="eastAsia"/>
                <w:sz w:val="20"/>
                <w:szCs w:val="20"/>
              </w:rPr>
              <w:t>5-11:</w:t>
            </w:r>
            <w:r>
              <w:rPr>
                <w:rFonts w:ascii="Arial" w:eastAsia="微软雅黑" w:hAnsi="Arial" w:cs="Arial" w:hint="eastAsia"/>
                <w:sz w:val="20"/>
                <w:szCs w:val="20"/>
              </w:rPr>
              <w:t>4</w:t>
            </w:r>
            <w:r>
              <w:rPr>
                <w:rFonts w:ascii="Arial" w:eastAsia="微软雅黑" w:hAnsi="Arial" w:cs="Arial" w:hint="eastAsia"/>
                <w:sz w:val="20"/>
                <w:szCs w:val="20"/>
              </w:rPr>
              <w:t>5</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马思然</w:t>
            </w:r>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中国科学院上海技术物理研究所</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基于</w:t>
            </w:r>
            <w:r>
              <w:rPr>
                <w:rFonts w:ascii="Arial" w:eastAsia="微软雅黑" w:hAnsi="Arial" w:cs="Arial"/>
                <w:sz w:val="20"/>
                <w:szCs w:val="20"/>
              </w:rPr>
              <w:t>CT</w:t>
            </w:r>
            <w:r>
              <w:rPr>
                <w:rFonts w:ascii="微软雅黑" w:eastAsia="微软雅黑" w:hAnsi="微软雅黑" w:cs="微软雅黑"/>
                <w:szCs w:val="21"/>
              </w:rPr>
              <w:t>图像的肺结节智能检测与三维可视化系统</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398"/>
        </w:trPr>
        <w:tc>
          <w:tcPr>
            <w:tcW w:w="8340" w:type="dxa"/>
            <w:gridSpan w:val="7"/>
            <w:shd w:val="clear" w:color="auto" w:fill="B4C6E7" w:themeFill="accent5" w:themeFillTint="66"/>
            <w:vAlign w:val="center"/>
          </w:tcPr>
          <w:p w:rsidR="00DA01CF" w:rsidRDefault="002B1426">
            <w:pPr>
              <w:widowControl/>
              <w:adjustRightInd w:val="0"/>
              <w:snapToGrid w:val="0"/>
              <w:jc w:val="center"/>
              <w:textAlignment w:val="center"/>
              <w:rPr>
                <w:rFonts w:ascii="Arial" w:eastAsia="微软雅黑" w:hAnsi="Arial" w:cs="宋体"/>
                <w:szCs w:val="21"/>
              </w:rPr>
            </w:pPr>
            <w:r>
              <w:rPr>
                <w:rFonts w:ascii="Arial" w:eastAsia="微软雅黑" w:hAnsi="Arial" w:cs="宋体" w:hint="eastAsia"/>
                <w:szCs w:val="21"/>
              </w:rPr>
              <w:t>午休</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998"/>
        </w:trPr>
        <w:tc>
          <w:tcPr>
            <w:tcW w:w="1465" w:type="dxa"/>
            <w:vAlign w:val="center"/>
          </w:tcPr>
          <w:p w:rsidR="00DA01CF" w:rsidRDefault="002B1426">
            <w:pPr>
              <w:jc w:val="center"/>
              <w:rPr>
                <w:rFonts w:ascii="微软雅黑" w:eastAsia="微软雅黑" w:hAnsi="微软雅黑" w:cs="微软雅黑"/>
                <w:szCs w:val="21"/>
              </w:rPr>
            </w:pPr>
            <w:r>
              <w:rPr>
                <w:rFonts w:ascii="Arial" w:eastAsia="微软雅黑" w:hAnsi="Arial" w:cs="Arial" w:hint="eastAsia"/>
                <w:sz w:val="20"/>
                <w:szCs w:val="20"/>
              </w:rPr>
              <w:t>13:30-13:40</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孙珵琭</w:t>
            </w:r>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复旦大学</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一种基于单通道眼电信号和序列式多层次神经网络的睡眠分阶算法</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998"/>
        </w:trPr>
        <w:tc>
          <w:tcPr>
            <w:tcW w:w="1465" w:type="dxa"/>
            <w:vAlign w:val="center"/>
          </w:tcPr>
          <w:p w:rsidR="00DA01CF" w:rsidRDefault="002B1426">
            <w:pPr>
              <w:jc w:val="center"/>
              <w:rPr>
                <w:rFonts w:ascii="Arial" w:eastAsia="微软雅黑" w:hAnsi="Arial" w:cs="Arial"/>
                <w:sz w:val="20"/>
                <w:szCs w:val="20"/>
              </w:rPr>
            </w:pPr>
            <w:r>
              <w:rPr>
                <w:rFonts w:ascii="Arial" w:eastAsia="微软雅黑" w:hAnsi="Arial" w:cs="Arial" w:hint="eastAsia"/>
                <w:sz w:val="20"/>
                <w:szCs w:val="20"/>
              </w:rPr>
              <w:t>13:40-13:50</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王忍冬</w:t>
            </w:r>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西安交通大学</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基于深度学习的可解释性构建疾病</w:t>
            </w:r>
            <w:r>
              <w:rPr>
                <w:rFonts w:ascii="Arial" w:eastAsia="微软雅黑" w:hAnsi="Arial" w:cs="Arial"/>
                <w:sz w:val="20"/>
                <w:szCs w:val="20"/>
              </w:rPr>
              <w:t>（</w:t>
            </w:r>
            <w:r>
              <w:rPr>
                <w:rFonts w:ascii="Arial" w:eastAsia="微软雅黑" w:hAnsi="Arial" w:cs="Arial"/>
                <w:sz w:val="20"/>
                <w:szCs w:val="20"/>
              </w:rPr>
              <w:t>MVI</w:t>
            </w:r>
            <w:r>
              <w:rPr>
                <w:rFonts w:ascii="Arial" w:eastAsia="微软雅黑" w:hAnsi="Arial" w:cs="Arial"/>
                <w:sz w:val="20"/>
                <w:szCs w:val="20"/>
              </w:rPr>
              <w:t>）</w:t>
            </w:r>
            <w:r>
              <w:rPr>
                <w:rFonts w:ascii="微软雅黑" w:eastAsia="微软雅黑" w:hAnsi="微软雅黑" w:cs="微软雅黑"/>
                <w:szCs w:val="21"/>
              </w:rPr>
              <w:t>风险预测模型</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830"/>
        </w:trPr>
        <w:tc>
          <w:tcPr>
            <w:tcW w:w="1465" w:type="dxa"/>
            <w:vAlign w:val="center"/>
          </w:tcPr>
          <w:p w:rsidR="00DA01CF" w:rsidRDefault="002B1426">
            <w:pPr>
              <w:jc w:val="center"/>
              <w:rPr>
                <w:rFonts w:ascii="Arial" w:eastAsia="微软雅黑" w:hAnsi="Arial" w:cs="Arial"/>
                <w:sz w:val="20"/>
                <w:szCs w:val="20"/>
              </w:rPr>
            </w:pPr>
            <w:r>
              <w:rPr>
                <w:rFonts w:ascii="Arial" w:eastAsia="微软雅黑" w:hAnsi="Arial" w:cs="Arial" w:hint="eastAsia"/>
                <w:sz w:val="20"/>
                <w:szCs w:val="20"/>
              </w:rPr>
              <w:t>13:50-14:00</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徐晨华</w:t>
            </w:r>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天津医科大学</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基于特征融合与卷积神经网络的心律失常分类模型</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90"/>
        </w:trPr>
        <w:tc>
          <w:tcPr>
            <w:tcW w:w="1465" w:type="dxa"/>
            <w:vAlign w:val="center"/>
          </w:tcPr>
          <w:p w:rsidR="00DA01CF" w:rsidRDefault="002B1426">
            <w:pPr>
              <w:jc w:val="center"/>
              <w:rPr>
                <w:rFonts w:ascii="Arial" w:eastAsia="微软雅黑" w:hAnsi="Arial" w:cs="Arial"/>
                <w:sz w:val="20"/>
                <w:szCs w:val="20"/>
              </w:rPr>
            </w:pPr>
            <w:r>
              <w:rPr>
                <w:rFonts w:ascii="Arial" w:eastAsia="微软雅黑" w:hAnsi="Arial" w:cs="Arial" w:hint="eastAsia"/>
                <w:sz w:val="20"/>
                <w:szCs w:val="20"/>
              </w:rPr>
              <w:t>14:00-14:10</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hint="eastAsia"/>
                <w:szCs w:val="21"/>
              </w:rPr>
              <w:t>余锡林</w:t>
            </w:r>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复旦大学</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hint="eastAsia"/>
                <w:szCs w:val="21"/>
              </w:rPr>
              <w:t>一种基于动态时间规整的新生儿哭声识别方法</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90"/>
        </w:trPr>
        <w:tc>
          <w:tcPr>
            <w:tcW w:w="1465" w:type="dxa"/>
            <w:vAlign w:val="center"/>
          </w:tcPr>
          <w:p w:rsidR="00DA01CF" w:rsidRDefault="002B1426">
            <w:pPr>
              <w:jc w:val="center"/>
              <w:rPr>
                <w:rFonts w:ascii="微软雅黑" w:eastAsia="微软雅黑" w:hAnsi="微软雅黑" w:cs="微软雅黑"/>
                <w:szCs w:val="21"/>
              </w:rPr>
            </w:pPr>
            <w:r>
              <w:rPr>
                <w:rFonts w:ascii="Arial" w:eastAsia="微软雅黑" w:hAnsi="Arial" w:cs="Arial" w:hint="eastAsia"/>
                <w:sz w:val="20"/>
                <w:szCs w:val="20"/>
              </w:rPr>
              <w:t>14:10-14:20</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张洪源</w:t>
            </w:r>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深圳大学</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基于语义分割和</w:t>
            </w:r>
            <w:r>
              <w:rPr>
                <w:rFonts w:ascii="Arial" w:eastAsia="微软雅黑" w:hAnsi="Arial" w:cs="Arial"/>
                <w:sz w:val="20"/>
                <w:szCs w:val="20"/>
              </w:rPr>
              <w:t>MRI</w:t>
            </w:r>
            <w:r>
              <w:rPr>
                <w:rFonts w:ascii="微软雅黑" w:eastAsia="微软雅黑" w:hAnsi="微软雅黑" w:cs="微软雅黑"/>
                <w:szCs w:val="21"/>
              </w:rPr>
              <w:t>的下肢深静脉血栓溶栓疗效预测</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817"/>
        </w:trPr>
        <w:tc>
          <w:tcPr>
            <w:tcW w:w="1465" w:type="dxa"/>
            <w:vAlign w:val="center"/>
          </w:tcPr>
          <w:p w:rsidR="00DA01CF" w:rsidRDefault="002B1426">
            <w:pPr>
              <w:jc w:val="center"/>
              <w:rPr>
                <w:rFonts w:ascii="微软雅黑" w:eastAsia="微软雅黑" w:hAnsi="微软雅黑" w:cs="微软雅黑"/>
                <w:szCs w:val="21"/>
              </w:rPr>
            </w:pPr>
            <w:r>
              <w:rPr>
                <w:rFonts w:ascii="Arial" w:eastAsia="微软雅黑" w:hAnsi="Arial" w:cs="Arial" w:hint="eastAsia"/>
                <w:sz w:val="20"/>
                <w:szCs w:val="20"/>
              </w:rPr>
              <w:t>14:20-14:30</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张汝钢</w:t>
            </w:r>
          </w:p>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深圳大学</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微软雅黑" w:eastAsia="微软雅黑" w:hAnsi="微软雅黑" w:cs="微软雅黑"/>
                <w:szCs w:val="21"/>
              </w:rPr>
              <w:t>基于深度卷积神经网络的</w:t>
            </w:r>
            <w:r>
              <w:rPr>
                <w:rFonts w:ascii="Arial" w:eastAsia="微软雅黑" w:hAnsi="Arial" w:cs="Arial"/>
                <w:sz w:val="20"/>
                <w:szCs w:val="20"/>
              </w:rPr>
              <w:t>AP-ROP</w:t>
            </w:r>
            <w:r>
              <w:rPr>
                <w:rFonts w:ascii="微软雅黑" w:eastAsia="微软雅黑" w:hAnsi="微软雅黑" w:cs="微软雅黑"/>
                <w:szCs w:val="21"/>
              </w:rPr>
              <w:t>自动分级系统</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612"/>
        </w:trPr>
        <w:tc>
          <w:tcPr>
            <w:tcW w:w="1465" w:type="dxa"/>
            <w:vAlign w:val="center"/>
          </w:tcPr>
          <w:p w:rsidR="00DA01CF" w:rsidRDefault="002B1426">
            <w:pPr>
              <w:jc w:val="center"/>
              <w:rPr>
                <w:rFonts w:ascii="微软雅黑" w:eastAsia="微软雅黑" w:hAnsi="微软雅黑" w:cs="微软雅黑"/>
                <w:szCs w:val="21"/>
              </w:rPr>
            </w:pPr>
            <w:r>
              <w:rPr>
                <w:rFonts w:ascii="Arial" w:eastAsia="微软雅黑" w:hAnsi="Arial" w:cs="Arial"/>
                <w:sz w:val="20"/>
                <w:szCs w:val="20"/>
              </w:rPr>
              <w:t>14:30-14:40</w:t>
            </w:r>
          </w:p>
        </w:tc>
        <w:tc>
          <w:tcPr>
            <w:tcW w:w="3177" w:type="dxa"/>
            <w:gridSpan w:val="4"/>
            <w:vAlign w:val="center"/>
          </w:tcPr>
          <w:p w:rsidR="00DA01CF" w:rsidRDefault="002B1426">
            <w:pPr>
              <w:widowControl/>
              <w:adjustRightInd w:val="0"/>
              <w:snapToGrid w:val="0"/>
              <w:jc w:val="left"/>
              <w:textAlignment w:val="center"/>
              <w:rPr>
                <w:rFonts w:ascii="Arial" w:eastAsia="微软雅黑" w:hAnsi="Arial" w:cs="宋体"/>
                <w:szCs w:val="21"/>
              </w:rPr>
            </w:pPr>
            <w:r>
              <w:rPr>
                <w:rFonts w:ascii="Arial" w:eastAsia="微软雅黑" w:hAnsi="Arial" w:cs="宋体"/>
                <w:szCs w:val="21"/>
              </w:rPr>
              <w:t>赵蒙蒙</w:t>
            </w:r>
          </w:p>
          <w:p w:rsidR="00DA01CF" w:rsidRDefault="002B1426">
            <w:pPr>
              <w:adjustRightInd w:val="0"/>
              <w:snapToGrid w:val="0"/>
              <w:rPr>
                <w:rFonts w:ascii="微软雅黑" w:eastAsia="微软雅黑" w:hAnsi="微软雅黑" w:cs="微软雅黑"/>
                <w:szCs w:val="21"/>
              </w:rPr>
            </w:pPr>
            <w:r>
              <w:rPr>
                <w:rFonts w:ascii="Arial" w:eastAsia="微软雅黑" w:hAnsi="Arial" w:cs="宋体"/>
                <w:szCs w:val="21"/>
              </w:rPr>
              <w:t>北京工业大学</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Arial" w:eastAsia="微软雅黑" w:hAnsi="Arial" w:cs="宋体"/>
                <w:szCs w:val="21"/>
              </w:rPr>
              <w:t>基于卷积神经网络的眼底</w:t>
            </w:r>
            <w:r>
              <w:rPr>
                <w:rFonts w:ascii="Arial" w:eastAsia="微软雅黑" w:hAnsi="Arial" w:cs="Arial"/>
                <w:sz w:val="20"/>
                <w:szCs w:val="20"/>
              </w:rPr>
              <w:t>OCT</w:t>
            </w:r>
            <w:r>
              <w:rPr>
                <w:rFonts w:ascii="Arial" w:eastAsia="微软雅黑" w:hAnsi="Arial" w:cs="宋体"/>
                <w:szCs w:val="21"/>
              </w:rPr>
              <w:t>图像自动分类方法</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817"/>
        </w:trPr>
        <w:tc>
          <w:tcPr>
            <w:tcW w:w="1465" w:type="dxa"/>
            <w:vAlign w:val="center"/>
          </w:tcPr>
          <w:p w:rsidR="00DA01CF" w:rsidRDefault="002B1426">
            <w:pPr>
              <w:jc w:val="center"/>
              <w:rPr>
                <w:rFonts w:ascii="Arial" w:eastAsia="微软雅黑" w:hAnsi="Arial" w:cs="宋体"/>
                <w:sz w:val="20"/>
              </w:rPr>
            </w:pPr>
            <w:r>
              <w:rPr>
                <w:rFonts w:ascii="Arial" w:eastAsia="微软雅黑" w:hAnsi="Arial" w:cs="Arial" w:hint="eastAsia"/>
                <w:sz w:val="20"/>
                <w:szCs w:val="20"/>
              </w:rPr>
              <w:t>14:40-14:50</w:t>
            </w:r>
          </w:p>
        </w:tc>
        <w:tc>
          <w:tcPr>
            <w:tcW w:w="3177" w:type="dxa"/>
            <w:gridSpan w:val="4"/>
            <w:vAlign w:val="center"/>
          </w:tcPr>
          <w:p w:rsidR="00DA01CF" w:rsidRDefault="002B1426">
            <w:pPr>
              <w:widowControl/>
              <w:adjustRightInd w:val="0"/>
              <w:snapToGrid w:val="0"/>
              <w:jc w:val="left"/>
              <w:textAlignment w:val="center"/>
              <w:rPr>
                <w:rFonts w:ascii="Arial" w:eastAsia="微软雅黑" w:hAnsi="Arial" w:cs="宋体"/>
                <w:szCs w:val="21"/>
              </w:rPr>
            </w:pPr>
            <w:r>
              <w:rPr>
                <w:rFonts w:ascii="Arial" w:eastAsia="微软雅黑" w:hAnsi="Arial" w:cs="宋体"/>
                <w:szCs w:val="21"/>
              </w:rPr>
              <w:t>郑德重</w:t>
            </w:r>
          </w:p>
          <w:p w:rsidR="00DA01CF" w:rsidRDefault="002B1426">
            <w:pPr>
              <w:adjustRightInd w:val="0"/>
              <w:snapToGrid w:val="0"/>
              <w:rPr>
                <w:rFonts w:ascii="微软雅黑" w:eastAsia="微软雅黑" w:hAnsi="微软雅黑" w:cs="微软雅黑"/>
                <w:szCs w:val="21"/>
              </w:rPr>
            </w:pPr>
            <w:r>
              <w:rPr>
                <w:rFonts w:ascii="Arial" w:eastAsia="微软雅黑" w:hAnsi="Arial" w:cs="宋体"/>
                <w:szCs w:val="21"/>
              </w:rPr>
              <w:t>中国科学院上海技术物理研究所</w:t>
            </w:r>
          </w:p>
        </w:tc>
        <w:tc>
          <w:tcPr>
            <w:tcW w:w="3698" w:type="dxa"/>
            <w:gridSpan w:val="2"/>
            <w:vAlign w:val="center"/>
          </w:tcPr>
          <w:p w:rsidR="00DA01CF" w:rsidRDefault="002B1426">
            <w:pPr>
              <w:adjustRightInd w:val="0"/>
              <w:snapToGrid w:val="0"/>
              <w:rPr>
                <w:rFonts w:ascii="微软雅黑" w:eastAsia="微软雅黑" w:hAnsi="微软雅黑" w:cs="微软雅黑"/>
                <w:szCs w:val="21"/>
              </w:rPr>
            </w:pPr>
            <w:r>
              <w:rPr>
                <w:rFonts w:ascii="Arial" w:eastAsia="微软雅黑" w:hAnsi="Arial" w:cs="宋体"/>
                <w:szCs w:val="21"/>
              </w:rPr>
              <w:t>基于多模态</w:t>
            </w:r>
            <w:r>
              <w:rPr>
                <w:rFonts w:ascii="Arial" w:eastAsia="微软雅黑" w:hAnsi="Arial" w:cs="Arial"/>
                <w:sz w:val="20"/>
                <w:szCs w:val="20"/>
              </w:rPr>
              <w:t>MRI</w:t>
            </w:r>
            <w:r>
              <w:rPr>
                <w:rFonts w:ascii="Arial" w:eastAsia="微软雅黑" w:hAnsi="Arial" w:cs="宋体"/>
                <w:szCs w:val="21"/>
              </w:rPr>
              <w:t>影像的冷冻联合射频消融术早期疗效预测与评估</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90"/>
        </w:trPr>
        <w:tc>
          <w:tcPr>
            <w:tcW w:w="1465" w:type="dxa"/>
            <w:vAlign w:val="center"/>
          </w:tcPr>
          <w:p w:rsidR="00DA01CF" w:rsidRDefault="002B1426">
            <w:pPr>
              <w:jc w:val="center"/>
              <w:rPr>
                <w:rFonts w:ascii="Arial" w:eastAsia="微软雅黑" w:hAnsi="Arial" w:cs="宋体"/>
                <w:sz w:val="20"/>
              </w:rPr>
            </w:pPr>
            <w:r>
              <w:rPr>
                <w:rFonts w:ascii="Arial" w:eastAsia="微软雅黑" w:hAnsi="Arial" w:cs="宋体" w:hint="eastAsia"/>
                <w:sz w:val="20"/>
              </w:rPr>
              <w:t>1</w:t>
            </w:r>
            <w:r>
              <w:rPr>
                <w:rFonts w:ascii="Arial" w:eastAsia="微软雅黑" w:hAnsi="Arial" w:cs="Arial" w:hint="eastAsia"/>
                <w:sz w:val="20"/>
                <w:szCs w:val="20"/>
              </w:rPr>
              <w:t>4:50-15:00</w:t>
            </w:r>
          </w:p>
        </w:tc>
        <w:tc>
          <w:tcPr>
            <w:tcW w:w="3177" w:type="dxa"/>
            <w:gridSpan w:val="4"/>
            <w:vAlign w:val="center"/>
          </w:tcPr>
          <w:p w:rsidR="00DA01CF" w:rsidRDefault="002B1426">
            <w:pPr>
              <w:widowControl/>
              <w:adjustRightInd w:val="0"/>
              <w:snapToGrid w:val="0"/>
              <w:jc w:val="left"/>
              <w:textAlignment w:val="center"/>
              <w:rPr>
                <w:rFonts w:ascii="Arial" w:eastAsia="微软雅黑" w:hAnsi="Arial" w:cs="宋体"/>
                <w:szCs w:val="21"/>
              </w:rPr>
            </w:pPr>
            <w:r>
              <w:rPr>
                <w:rFonts w:ascii="Arial" w:eastAsia="微软雅黑" w:hAnsi="Arial" w:cs="宋体" w:hint="eastAsia"/>
                <w:szCs w:val="21"/>
              </w:rPr>
              <w:t>周天舒</w:t>
            </w:r>
          </w:p>
          <w:p w:rsidR="00DA01CF" w:rsidRDefault="002B1426">
            <w:pPr>
              <w:widowControl/>
              <w:adjustRightInd w:val="0"/>
              <w:snapToGrid w:val="0"/>
              <w:jc w:val="left"/>
              <w:textAlignment w:val="center"/>
              <w:rPr>
                <w:rFonts w:ascii="Arial" w:eastAsia="微软雅黑" w:hAnsi="Arial" w:cs="宋体"/>
                <w:szCs w:val="21"/>
              </w:rPr>
            </w:pPr>
            <w:r>
              <w:rPr>
                <w:rFonts w:ascii="Arial" w:eastAsia="微软雅黑" w:hAnsi="Arial" w:cs="宋体" w:hint="eastAsia"/>
                <w:szCs w:val="21"/>
              </w:rPr>
              <w:t>浙江大学</w:t>
            </w:r>
          </w:p>
        </w:tc>
        <w:tc>
          <w:tcPr>
            <w:tcW w:w="3698" w:type="dxa"/>
            <w:gridSpan w:val="2"/>
            <w:vAlign w:val="center"/>
          </w:tcPr>
          <w:p w:rsidR="00DA01CF" w:rsidRDefault="002B1426">
            <w:pPr>
              <w:widowControl/>
              <w:adjustRightInd w:val="0"/>
              <w:snapToGrid w:val="0"/>
              <w:jc w:val="left"/>
              <w:textAlignment w:val="center"/>
              <w:rPr>
                <w:rFonts w:ascii="Arial" w:eastAsia="微软雅黑" w:hAnsi="Arial" w:cs="宋体"/>
                <w:szCs w:val="21"/>
              </w:rPr>
            </w:pPr>
            <w:r>
              <w:rPr>
                <w:rFonts w:ascii="Arial" w:eastAsia="微软雅黑" w:hAnsi="Arial" w:cs="宋体" w:hint="eastAsia"/>
                <w:szCs w:val="21"/>
              </w:rPr>
              <w:t>基于区块链技术的分布式医疗数据访问日志共识机制研究</w:t>
            </w:r>
          </w:p>
        </w:tc>
      </w:tr>
      <w:tr w:rsidR="00DA01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1" w:type="dxa"/>
            <w:right w:w="51" w:type="dxa"/>
          </w:tblCellMar>
        </w:tblPrEx>
        <w:trPr>
          <w:gridBefore w:val="1"/>
          <w:gridAfter w:val="1"/>
          <w:wBefore w:w="57" w:type="dxa"/>
          <w:wAfter w:w="103" w:type="dxa"/>
          <w:trHeight w:val="470"/>
        </w:trPr>
        <w:tc>
          <w:tcPr>
            <w:tcW w:w="1465" w:type="dxa"/>
            <w:vAlign w:val="center"/>
          </w:tcPr>
          <w:p w:rsidR="00DA01CF" w:rsidRDefault="002B1426">
            <w:pPr>
              <w:jc w:val="center"/>
              <w:rPr>
                <w:rFonts w:ascii="Arial" w:eastAsia="微软雅黑" w:hAnsi="Arial" w:cs="宋体"/>
                <w:sz w:val="20"/>
              </w:rPr>
            </w:pPr>
            <w:r>
              <w:rPr>
                <w:rFonts w:ascii="Arial" w:eastAsia="微软雅黑" w:hAnsi="Arial" w:cs="Arial" w:hint="eastAsia"/>
                <w:sz w:val="20"/>
                <w:szCs w:val="20"/>
              </w:rPr>
              <w:t>15:00-</w:t>
            </w:r>
            <w:r>
              <w:rPr>
                <w:rFonts w:ascii="Arial" w:eastAsia="微软雅黑" w:hAnsi="Arial" w:cs="宋体" w:hint="eastAsia"/>
                <w:sz w:val="20"/>
              </w:rPr>
              <w:t>15:20</w:t>
            </w:r>
          </w:p>
        </w:tc>
        <w:tc>
          <w:tcPr>
            <w:tcW w:w="3177" w:type="dxa"/>
            <w:gridSpan w:val="4"/>
            <w:vAlign w:val="center"/>
          </w:tcPr>
          <w:p w:rsidR="00DA01CF" w:rsidRDefault="002B1426">
            <w:pPr>
              <w:adjustRightInd w:val="0"/>
              <w:snapToGrid w:val="0"/>
              <w:rPr>
                <w:rFonts w:ascii="微软雅黑" w:eastAsia="微软雅黑" w:hAnsi="微软雅黑" w:cs="微软雅黑"/>
                <w:szCs w:val="21"/>
              </w:rPr>
            </w:pPr>
            <w:proofErr w:type="gramStart"/>
            <w:r>
              <w:rPr>
                <w:rFonts w:ascii="微软雅黑" w:eastAsia="微软雅黑" w:hAnsi="微软雅黑" w:cs="微软雅黑"/>
                <w:szCs w:val="21"/>
              </w:rPr>
              <w:t>甄</w:t>
            </w:r>
            <w:proofErr w:type="gramEnd"/>
            <w:r>
              <w:rPr>
                <w:rFonts w:ascii="微软雅黑" w:eastAsia="微软雅黑" w:hAnsi="微软雅黑" w:cs="微软雅黑" w:hint="eastAsia"/>
                <w:szCs w:val="21"/>
              </w:rPr>
              <w:t xml:space="preserve"> </w:t>
            </w:r>
            <w:r>
              <w:rPr>
                <w:rFonts w:ascii="微软雅黑" w:eastAsia="微软雅黑" w:hAnsi="微软雅黑" w:cs="微软雅黑"/>
                <w:szCs w:val="21"/>
              </w:rPr>
              <w:t xml:space="preserve"> </w:t>
            </w:r>
            <w:proofErr w:type="gramStart"/>
            <w:r>
              <w:rPr>
                <w:rFonts w:ascii="微软雅黑" w:eastAsia="微软雅黑" w:hAnsi="微软雅黑" w:cs="微软雅黑"/>
                <w:szCs w:val="21"/>
              </w:rPr>
              <w:t>浩</w:t>
            </w:r>
            <w:proofErr w:type="gramEnd"/>
          </w:p>
          <w:p w:rsidR="00DA01CF" w:rsidRDefault="002B1426">
            <w:pPr>
              <w:widowControl/>
              <w:adjustRightInd w:val="0"/>
              <w:snapToGrid w:val="0"/>
              <w:jc w:val="left"/>
              <w:textAlignment w:val="center"/>
              <w:rPr>
                <w:rFonts w:ascii="Arial" w:eastAsia="微软雅黑" w:hAnsi="Arial" w:cs="宋体"/>
                <w:szCs w:val="21"/>
              </w:rPr>
            </w:pPr>
            <w:r>
              <w:rPr>
                <w:rFonts w:ascii="微软雅黑" w:eastAsia="微软雅黑" w:hAnsi="微软雅黑" w:cs="微软雅黑"/>
                <w:szCs w:val="21"/>
              </w:rPr>
              <w:t>北京元影科技有限公司</w:t>
            </w:r>
          </w:p>
        </w:tc>
        <w:tc>
          <w:tcPr>
            <w:tcW w:w="3698" w:type="dxa"/>
            <w:gridSpan w:val="2"/>
            <w:vAlign w:val="center"/>
          </w:tcPr>
          <w:p w:rsidR="00DA01CF" w:rsidRDefault="002B1426">
            <w:pPr>
              <w:widowControl/>
              <w:adjustRightInd w:val="0"/>
              <w:snapToGrid w:val="0"/>
              <w:jc w:val="left"/>
              <w:textAlignment w:val="center"/>
              <w:rPr>
                <w:rFonts w:ascii="Arial" w:eastAsia="微软雅黑" w:hAnsi="Arial" w:cs="宋体"/>
                <w:szCs w:val="21"/>
              </w:rPr>
            </w:pPr>
            <w:r>
              <w:rPr>
                <w:rFonts w:ascii="Arial" w:eastAsia="微软雅黑" w:hAnsi="Arial" w:cs="Arial" w:hint="eastAsia"/>
                <w:sz w:val="20"/>
                <w:szCs w:val="20"/>
              </w:rPr>
              <w:t>AI</w:t>
            </w:r>
            <w:r>
              <w:rPr>
                <w:rFonts w:ascii="微软雅黑" w:eastAsia="微软雅黑" w:hAnsi="微软雅黑" w:cs="微软雅黑" w:hint="eastAsia"/>
                <w:szCs w:val="21"/>
              </w:rPr>
              <w:t>医疗器械研发中的“软实力与硬道理”</w:t>
            </w:r>
          </w:p>
        </w:tc>
      </w:tr>
    </w:tbl>
    <w:p w:rsidR="00DA01CF" w:rsidRDefault="002B1426">
      <w:pPr>
        <w:rPr>
          <w:szCs w:val="21"/>
          <w:highlight w:val="yellow"/>
        </w:rPr>
      </w:pPr>
      <w:r>
        <w:rPr>
          <w:rFonts w:hint="eastAsia"/>
          <w:szCs w:val="21"/>
          <w:highlight w:val="yellow"/>
        </w:rPr>
        <w:br w:type="page"/>
      </w:r>
    </w:p>
    <w:tbl>
      <w:tblPr>
        <w:tblpPr w:leftFromText="180" w:rightFromText="180" w:horzAnchor="margin" w:tblpX="-368" w:tblpY="435"/>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9"/>
        <w:gridCol w:w="5005"/>
      </w:tblGrid>
      <w:tr w:rsidR="00DA01CF">
        <w:trPr>
          <w:trHeight w:val="3958"/>
        </w:trPr>
        <w:tc>
          <w:tcPr>
            <w:tcW w:w="4619" w:type="dxa"/>
          </w:tcPr>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r>
              <w:rPr>
                <w:rFonts w:ascii="Arial" w:eastAsia="微软雅黑" w:hAnsi="Arial" w:cs="Arial"/>
                <w:noProof/>
                <w:sz w:val="18"/>
                <w:szCs w:val="18"/>
              </w:rPr>
              <w:lastRenderedPageBreak/>
              <w:drawing>
                <wp:anchor distT="0" distB="0" distL="114935" distR="114935" simplePos="0" relativeHeight="251661312" behindDoc="0" locked="0" layoutInCell="1" allowOverlap="1">
                  <wp:simplePos x="0" y="0"/>
                  <wp:positionH relativeFrom="column">
                    <wp:posOffset>0</wp:posOffset>
                  </wp:positionH>
                  <wp:positionV relativeFrom="paragraph">
                    <wp:posOffset>0</wp:posOffset>
                  </wp:positionV>
                  <wp:extent cx="791845" cy="1080770"/>
                  <wp:effectExtent l="0" t="0" r="635" b="1270"/>
                  <wp:wrapSquare wrapText="bothSides"/>
                  <wp:docPr id="23" name="图片 23" descr="9ee9ce41555f3eefc766d93708bb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9ee9ce41555f3eefc766d93708bb154"/>
                          <pic:cNvPicPr>
                            <a:picLocks noChangeAspect="1"/>
                          </pic:cNvPicPr>
                        </pic:nvPicPr>
                        <pic:blipFill>
                          <a:blip r:embed="rId5"/>
                          <a:stretch>
                            <a:fillRect/>
                          </a:stretch>
                        </pic:blipFill>
                        <pic:spPr>
                          <a:xfrm>
                            <a:off x="0" y="0"/>
                            <a:ext cx="791845" cy="1080770"/>
                          </a:xfrm>
                          <a:prstGeom prst="rect">
                            <a:avLst/>
                          </a:prstGeom>
                        </pic:spPr>
                      </pic:pic>
                    </a:graphicData>
                  </a:graphic>
                </wp:anchor>
              </w:drawing>
            </w:r>
            <w:r>
              <w:rPr>
                <w:rFonts w:ascii="Arial" w:eastAsia="微软雅黑" w:hAnsi="Arial" w:cs="Arial"/>
                <w:sz w:val="18"/>
                <w:szCs w:val="18"/>
              </w:rPr>
              <w:t>主席</w:t>
            </w:r>
            <w:r>
              <w:rPr>
                <w:rFonts w:ascii="Arial" w:eastAsia="微软雅黑" w:hAnsi="Arial" w:cs="Arial" w:hint="eastAsia"/>
                <w:sz w:val="18"/>
                <w:szCs w:val="18"/>
              </w:rPr>
              <w:t>：</w:t>
            </w:r>
            <w:proofErr w:type="gramStart"/>
            <w:r>
              <w:rPr>
                <w:rFonts w:ascii="Arial" w:eastAsia="微软雅黑" w:hAnsi="Arial" w:cs="Arial" w:hint="eastAsia"/>
                <w:sz w:val="18"/>
                <w:szCs w:val="18"/>
              </w:rPr>
              <w:t>万遂人</w:t>
            </w:r>
            <w:proofErr w:type="gramEnd"/>
          </w:p>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proofErr w:type="spellStart"/>
            <w:proofErr w:type="gramStart"/>
            <w:r>
              <w:rPr>
                <w:rFonts w:ascii="Arial" w:eastAsia="微软雅黑" w:hAnsi="Arial" w:cs="Arial"/>
                <w:sz w:val="18"/>
                <w:szCs w:val="18"/>
              </w:rPr>
              <w:t>Emai</w:t>
            </w:r>
            <w:r>
              <w:rPr>
                <w:rFonts w:ascii="Arial" w:eastAsia="微软雅黑" w:hAnsi="Arial" w:cs="Arial" w:hint="eastAsia"/>
                <w:sz w:val="18"/>
                <w:szCs w:val="18"/>
              </w:rPr>
              <w:t>l:srwan@seu.edu.cn</w:t>
            </w:r>
            <w:proofErr w:type="spellEnd"/>
            <w:proofErr w:type="gramEnd"/>
          </w:p>
          <w:p w:rsidR="00DA01CF" w:rsidRDefault="002B1426">
            <w:pPr>
              <w:pStyle w:val="a7"/>
              <w:widowControl/>
              <w:adjustRightInd w:val="0"/>
              <w:snapToGrid w:val="0"/>
              <w:spacing w:before="0" w:beforeAutospacing="0" w:after="0" w:afterAutospacing="0"/>
              <w:jc w:val="both"/>
              <w:rPr>
                <w:rFonts w:ascii="Arial" w:eastAsia="宋体" w:hAnsi="Arial" w:cs="Arial"/>
                <w:sz w:val="18"/>
                <w:szCs w:val="18"/>
              </w:rPr>
            </w:pPr>
            <w:r>
              <w:rPr>
                <w:rFonts w:ascii="Arial" w:eastAsia="微软雅黑" w:hAnsi="Arial" w:cs="Arial"/>
                <w:sz w:val="18"/>
                <w:szCs w:val="18"/>
              </w:rPr>
              <w:t>简介</w:t>
            </w:r>
            <w:r>
              <w:rPr>
                <w:rFonts w:ascii="Arial" w:eastAsia="微软雅黑" w:hAnsi="Arial" w:cs="Arial" w:hint="eastAsia"/>
                <w:sz w:val="18"/>
                <w:szCs w:val="18"/>
              </w:rPr>
              <w:t>：东南大学生物科学与医学工程学院教授，博士生导师。中国生物医学工程学会副理事长，医学人工智能分会主任委员。全国科学技术名词审定委员会下医学人工智能名词编审委员会主任。生物医学工程类专业工程教育认证工作委员会主任。教育部高等学校生物医学工程类教学指导委员前主任委员。</w:t>
            </w:r>
            <w:proofErr w:type="gramStart"/>
            <w:r>
              <w:rPr>
                <w:rFonts w:ascii="Arial" w:eastAsia="微软雅黑" w:hAnsi="Arial" w:cs="Arial" w:hint="eastAsia"/>
                <w:sz w:val="18"/>
                <w:szCs w:val="18"/>
              </w:rPr>
              <w:t>教指委</w:t>
            </w:r>
            <w:proofErr w:type="gramEnd"/>
            <w:r>
              <w:rPr>
                <w:rFonts w:ascii="Arial" w:eastAsia="微软雅黑" w:hAnsi="Arial" w:cs="Arial" w:hint="eastAsia"/>
                <w:sz w:val="18"/>
                <w:szCs w:val="18"/>
              </w:rPr>
              <w:t>-</w:t>
            </w:r>
            <w:r>
              <w:rPr>
                <w:rFonts w:ascii="Arial" w:eastAsia="微软雅黑" w:hAnsi="Arial" w:cs="Arial" w:hint="eastAsia"/>
                <w:sz w:val="18"/>
                <w:szCs w:val="18"/>
              </w:rPr>
              <w:t>人民卫生出版社生物医学工程类专业“十三五”规划教材编著委员会主任。</w:t>
            </w:r>
            <w:r>
              <w:rPr>
                <w:rFonts w:ascii="Arial" w:eastAsia="微软雅黑" w:hAnsi="Arial" w:cs="Arial" w:hint="eastAsia"/>
                <w:sz w:val="18"/>
                <w:szCs w:val="18"/>
              </w:rPr>
              <w:t>2000</w:t>
            </w:r>
            <w:r>
              <w:rPr>
                <w:rFonts w:ascii="Arial" w:eastAsia="微软雅黑" w:hAnsi="Arial" w:cs="Arial" w:hint="eastAsia"/>
                <w:sz w:val="18"/>
                <w:szCs w:val="18"/>
              </w:rPr>
              <w:t>－</w:t>
            </w:r>
            <w:r>
              <w:rPr>
                <w:rFonts w:ascii="Arial" w:eastAsia="微软雅黑" w:hAnsi="Arial" w:cs="Arial" w:hint="eastAsia"/>
                <w:sz w:val="18"/>
                <w:szCs w:val="18"/>
              </w:rPr>
              <w:t>2004</w:t>
            </w:r>
            <w:r>
              <w:rPr>
                <w:rFonts w:ascii="Arial" w:eastAsia="微软雅黑" w:hAnsi="Arial" w:cs="Arial" w:hint="eastAsia"/>
                <w:sz w:val="18"/>
                <w:szCs w:val="18"/>
              </w:rPr>
              <w:t>年美国麻省理工学院（</w:t>
            </w:r>
            <w:r>
              <w:rPr>
                <w:rFonts w:ascii="Arial" w:eastAsia="微软雅黑" w:hAnsi="Arial" w:cs="Arial" w:hint="eastAsia"/>
                <w:sz w:val="18"/>
                <w:szCs w:val="18"/>
              </w:rPr>
              <w:t>MIT</w:t>
            </w:r>
            <w:r>
              <w:rPr>
                <w:rFonts w:ascii="Arial" w:eastAsia="微软雅黑" w:hAnsi="Arial" w:cs="Arial" w:hint="eastAsia"/>
                <w:sz w:val="18"/>
                <w:szCs w:val="18"/>
              </w:rPr>
              <w:t>）访问科学家。研究领域：医学电子学；医学成像；生物医学仪器；小波在生物医学工程中的应用；磁共振波谱在诊断中的应用。</w:t>
            </w:r>
          </w:p>
        </w:tc>
        <w:tc>
          <w:tcPr>
            <w:tcW w:w="5005" w:type="dxa"/>
          </w:tcPr>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r>
              <w:rPr>
                <w:rFonts w:ascii="微软雅黑" w:eastAsia="微软雅黑" w:hAnsi="微软雅黑" w:cs="微软雅黑" w:hint="eastAsia"/>
                <w:noProof/>
                <w:sz w:val="21"/>
                <w:szCs w:val="21"/>
              </w:rPr>
              <w:drawing>
                <wp:anchor distT="0" distB="0" distL="114935" distR="114935" simplePos="0" relativeHeight="251662336" behindDoc="0" locked="0" layoutInCell="1" allowOverlap="1">
                  <wp:simplePos x="0" y="0"/>
                  <wp:positionH relativeFrom="column">
                    <wp:posOffset>0</wp:posOffset>
                  </wp:positionH>
                  <wp:positionV relativeFrom="paragraph">
                    <wp:posOffset>0</wp:posOffset>
                  </wp:positionV>
                  <wp:extent cx="863600" cy="1151890"/>
                  <wp:effectExtent l="0" t="0" r="5080" b="6350"/>
                  <wp:wrapSquare wrapText="bothSides"/>
                  <wp:docPr id="16" name="图片 16" descr="d00ef9d102d15259666eddf3936f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d00ef9d102d15259666eddf3936fcda"/>
                          <pic:cNvPicPr>
                            <a:picLocks noChangeAspect="1"/>
                          </pic:cNvPicPr>
                        </pic:nvPicPr>
                        <pic:blipFill>
                          <a:blip r:embed="rId6"/>
                          <a:stretch>
                            <a:fillRect/>
                          </a:stretch>
                        </pic:blipFill>
                        <pic:spPr>
                          <a:xfrm>
                            <a:off x="0" y="0"/>
                            <a:ext cx="863600" cy="1151890"/>
                          </a:xfrm>
                          <a:prstGeom prst="rect">
                            <a:avLst/>
                          </a:prstGeom>
                        </pic:spPr>
                      </pic:pic>
                    </a:graphicData>
                  </a:graphic>
                </wp:anchor>
              </w:drawing>
            </w:r>
            <w:r>
              <w:rPr>
                <w:rFonts w:ascii="Arial" w:eastAsia="微软雅黑" w:hAnsi="Arial" w:cs="Arial"/>
                <w:sz w:val="18"/>
                <w:szCs w:val="18"/>
              </w:rPr>
              <w:t>主席</w:t>
            </w:r>
            <w:r>
              <w:rPr>
                <w:rFonts w:ascii="Arial" w:eastAsia="微软雅黑" w:hAnsi="Arial" w:cs="Arial" w:hint="eastAsia"/>
                <w:sz w:val="18"/>
                <w:szCs w:val="18"/>
              </w:rPr>
              <w:t>：董</w:t>
            </w:r>
            <w:r>
              <w:rPr>
                <w:rFonts w:ascii="Arial" w:eastAsia="微软雅黑" w:hAnsi="Arial" w:cs="Arial" w:hint="eastAsia"/>
                <w:sz w:val="18"/>
                <w:szCs w:val="18"/>
              </w:rPr>
              <w:t xml:space="preserve"> </w:t>
            </w:r>
            <w:r>
              <w:rPr>
                <w:rFonts w:ascii="Arial" w:eastAsia="微软雅黑" w:hAnsi="Arial" w:cs="Arial"/>
                <w:sz w:val="18"/>
                <w:szCs w:val="18"/>
              </w:rPr>
              <w:t xml:space="preserve"> </w:t>
            </w:r>
            <w:proofErr w:type="gramStart"/>
            <w:r>
              <w:rPr>
                <w:rFonts w:ascii="Arial" w:eastAsia="微软雅黑" w:hAnsi="Arial" w:cs="Arial" w:hint="eastAsia"/>
                <w:sz w:val="18"/>
                <w:szCs w:val="18"/>
              </w:rPr>
              <w:t>骧</w:t>
            </w:r>
            <w:proofErr w:type="gramEnd"/>
          </w:p>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proofErr w:type="gramStart"/>
            <w:r>
              <w:rPr>
                <w:rFonts w:ascii="Arial" w:eastAsia="微软雅黑" w:hAnsi="Arial" w:cs="Arial"/>
                <w:sz w:val="18"/>
                <w:szCs w:val="18"/>
              </w:rPr>
              <w:t>Email</w:t>
            </w:r>
            <w:r>
              <w:rPr>
                <w:rFonts w:ascii="Arial" w:eastAsia="微软雅黑" w:hAnsi="Arial" w:cs="Arial" w:hint="eastAsia"/>
                <w:sz w:val="18"/>
                <w:szCs w:val="18"/>
              </w:rPr>
              <w:t>:harrydx@hotmail.com</w:t>
            </w:r>
            <w:proofErr w:type="gramEnd"/>
          </w:p>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r>
              <w:rPr>
                <w:rFonts w:ascii="Arial" w:eastAsia="微软雅黑" w:hAnsi="Arial" w:cs="Arial"/>
                <w:sz w:val="18"/>
                <w:szCs w:val="18"/>
              </w:rPr>
              <w:t>简介</w:t>
            </w:r>
            <w:r>
              <w:rPr>
                <w:rFonts w:ascii="Arial" w:eastAsia="微软雅黑" w:hAnsi="Arial" w:cs="Arial" w:hint="eastAsia"/>
                <w:sz w:val="18"/>
                <w:szCs w:val="18"/>
              </w:rPr>
              <w:t>：</w:t>
            </w:r>
            <w:r>
              <w:rPr>
                <w:rFonts w:ascii="Arial" w:eastAsia="微软雅黑" w:hAnsi="Arial" w:cs="Arial" w:hint="eastAsia"/>
                <w:sz w:val="18"/>
                <w:szCs w:val="18"/>
              </w:rPr>
              <w:t>2002</w:t>
            </w:r>
            <w:r>
              <w:rPr>
                <w:rFonts w:ascii="Arial" w:eastAsia="微软雅黑" w:hAnsi="Arial" w:cs="Arial" w:hint="eastAsia"/>
                <w:sz w:val="18"/>
                <w:szCs w:val="18"/>
              </w:rPr>
              <w:t>年毕业于四川大学，获得生物医学工程硕士学位，长期从事生物力学和生物材料基础及应用研究工作。</w:t>
            </w:r>
            <w:r>
              <w:rPr>
                <w:rFonts w:ascii="Arial" w:eastAsia="微软雅黑" w:hAnsi="Arial" w:cs="Arial" w:hint="eastAsia"/>
                <w:sz w:val="18"/>
                <w:szCs w:val="18"/>
              </w:rPr>
              <w:t>2009</w:t>
            </w:r>
            <w:r>
              <w:rPr>
                <w:rFonts w:ascii="Arial" w:eastAsia="微软雅黑" w:hAnsi="Arial" w:cs="Arial" w:hint="eastAsia"/>
                <w:sz w:val="18"/>
                <w:szCs w:val="18"/>
              </w:rPr>
              <w:t>年加入纳通医疗集团，作为项目负责人和主要研发人员研发的人工膝关节、人工髋关节、创伤及脊柱内固定系统</w:t>
            </w:r>
            <w:r>
              <w:rPr>
                <w:rFonts w:ascii="Arial" w:eastAsia="微软雅黑" w:hAnsi="Arial" w:cs="Arial" w:hint="eastAsia"/>
                <w:sz w:val="18"/>
                <w:szCs w:val="18"/>
              </w:rPr>
              <w:t>10</w:t>
            </w:r>
            <w:r>
              <w:rPr>
                <w:rFonts w:ascii="Arial" w:eastAsia="微软雅黑" w:hAnsi="Arial" w:cs="Arial" w:hint="eastAsia"/>
                <w:sz w:val="18"/>
                <w:szCs w:val="18"/>
              </w:rPr>
              <w:t>余个产品已成功应用于临床，获得数项发明专利。作为主要研究人员参与过多项国家</w:t>
            </w:r>
            <w:r>
              <w:rPr>
                <w:rFonts w:ascii="Arial" w:eastAsia="微软雅黑" w:hAnsi="Arial" w:cs="Arial" w:hint="eastAsia"/>
                <w:sz w:val="18"/>
                <w:szCs w:val="18"/>
              </w:rPr>
              <w:t>863</w:t>
            </w:r>
            <w:r>
              <w:rPr>
                <w:rFonts w:ascii="Arial" w:eastAsia="微软雅黑" w:hAnsi="Arial" w:cs="Arial" w:hint="eastAsia"/>
                <w:sz w:val="18"/>
                <w:szCs w:val="18"/>
              </w:rPr>
              <w:t>及科技支撑计划课题。在骨科、齿科内植物的优化设计和功能评价方面有丰富产品及技术开发经验。近年来，组织和参与了多项骨科手术用智能医疗器械和骨科智能康复医疗器械的研发和产业化，具有丰富的产业转化经验。</w:t>
            </w:r>
          </w:p>
        </w:tc>
      </w:tr>
      <w:tr w:rsidR="00DA01CF">
        <w:trPr>
          <w:trHeight w:val="4325"/>
        </w:trPr>
        <w:tc>
          <w:tcPr>
            <w:tcW w:w="4619" w:type="dxa"/>
          </w:tcPr>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r>
              <w:rPr>
                <w:noProof/>
              </w:rPr>
              <w:drawing>
                <wp:anchor distT="0" distB="0" distL="114935" distR="114935" simplePos="0" relativeHeight="251663360" behindDoc="0" locked="0" layoutInCell="1" allowOverlap="1">
                  <wp:simplePos x="0" y="0"/>
                  <wp:positionH relativeFrom="column">
                    <wp:posOffset>0</wp:posOffset>
                  </wp:positionH>
                  <wp:positionV relativeFrom="paragraph">
                    <wp:posOffset>0</wp:posOffset>
                  </wp:positionV>
                  <wp:extent cx="791845" cy="975360"/>
                  <wp:effectExtent l="0" t="0" r="635" b="0"/>
                  <wp:wrapSquare wrapText="bothSides"/>
                  <wp:docPr id="2" name="图片 2" descr="1fdbacada2ac3b3616535841e6398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fdbacada2ac3b3616535841e63989d"/>
                          <pic:cNvPicPr>
                            <a:picLocks noChangeAspect="1"/>
                          </pic:cNvPicPr>
                        </pic:nvPicPr>
                        <pic:blipFill>
                          <a:blip r:embed="rId7"/>
                          <a:stretch>
                            <a:fillRect/>
                          </a:stretch>
                        </pic:blipFill>
                        <pic:spPr>
                          <a:xfrm>
                            <a:off x="0" y="0"/>
                            <a:ext cx="791845" cy="975360"/>
                          </a:xfrm>
                          <a:prstGeom prst="rect">
                            <a:avLst/>
                          </a:prstGeom>
                        </pic:spPr>
                      </pic:pic>
                    </a:graphicData>
                  </a:graphic>
                </wp:anchor>
              </w:drawing>
            </w:r>
            <w:r>
              <w:rPr>
                <w:rFonts w:ascii="Arial" w:eastAsia="微软雅黑" w:hAnsi="Arial" w:cs="Arial" w:hint="eastAsia"/>
                <w:sz w:val="18"/>
                <w:szCs w:val="18"/>
              </w:rPr>
              <w:t>特邀</w:t>
            </w:r>
            <w:r>
              <w:rPr>
                <w:rFonts w:ascii="Arial" w:eastAsia="微软雅黑" w:hAnsi="Arial" w:cs="Arial" w:hint="eastAsia"/>
                <w:sz w:val="18"/>
                <w:szCs w:val="18"/>
              </w:rPr>
              <w:t>专家主持：赵</w:t>
            </w:r>
            <w:r>
              <w:rPr>
                <w:rFonts w:ascii="Arial" w:eastAsia="微软雅黑" w:hAnsi="Arial" w:cs="Arial" w:hint="eastAsia"/>
                <w:sz w:val="18"/>
                <w:szCs w:val="18"/>
              </w:rPr>
              <w:t xml:space="preserve"> </w:t>
            </w:r>
            <w:r>
              <w:rPr>
                <w:rFonts w:ascii="Arial" w:eastAsia="微软雅黑" w:hAnsi="Arial" w:cs="Arial"/>
                <w:sz w:val="18"/>
                <w:szCs w:val="18"/>
              </w:rPr>
              <w:t xml:space="preserve"> </w:t>
            </w:r>
            <w:r>
              <w:rPr>
                <w:rFonts w:ascii="Arial" w:eastAsia="微软雅黑" w:hAnsi="Arial" w:cs="Arial" w:hint="eastAsia"/>
                <w:sz w:val="18"/>
                <w:szCs w:val="18"/>
              </w:rPr>
              <w:t>地</w:t>
            </w:r>
          </w:p>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r>
              <w:rPr>
                <w:rFonts w:ascii="Arial" w:eastAsia="微软雅黑" w:hAnsi="Arial" w:cs="Arial" w:hint="eastAsia"/>
                <w:sz w:val="18"/>
                <w:szCs w:val="18"/>
              </w:rPr>
              <w:t>Email</w:t>
            </w:r>
            <w:r>
              <w:rPr>
                <w:rFonts w:ascii="Arial" w:eastAsia="微软雅黑" w:hAnsi="Arial" w:cs="Arial" w:hint="eastAsia"/>
                <w:sz w:val="18"/>
                <w:szCs w:val="18"/>
              </w:rPr>
              <w:t>：</w:t>
            </w:r>
            <w:r>
              <w:rPr>
                <w:rFonts w:ascii="Arial" w:eastAsia="微软雅黑" w:hAnsi="Arial" w:cs="Arial" w:hint="eastAsia"/>
                <w:sz w:val="18"/>
                <w:szCs w:val="18"/>
              </w:rPr>
              <w:t>zhaodi@ncic.ac.cn</w:t>
            </w:r>
          </w:p>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r>
              <w:rPr>
                <w:rFonts w:ascii="Arial" w:eastAsia="微软雅黑" w:hAnsi="Arial" w:cs="Arial"/>
                <w:sz w:val="18"/>
                <w:szCs w:val="18"/>
              </w:rPr>
              <w:t>简介</w:t>
            </w:r>
            <w:r>
              <w:rPr>
                <w:rFonts w:ascii="Arial" w:eastAsia="微软雅黑" w:hAnsi="Arial" w:cs="Arial" w:hint="eastAsia"/>
                <w:sz w:val="18"/>
                <w:szCs w:val="18"/>
              </w:rPr>
              <w:t>：</w:t>
            </w:r>
            <w:r>
              <w:rPr>
                <w:rFonts w:ascii="微软雅黑" w:eastAsia="微软雅黑" w:hAnsi="微软雅黑" w:cs="微软雅黑" w:hint="eastAsia"/>
                <w:sz w:val="18"/>
                <w:szCs w:val="18"/>
                <w:lang w:bidi="ar"/>
              </w:rPr>
              <w:t>赵地博士获得美国</w:t>
            </w:r>
            <w:r>
              <w:rPr>
                <w:rFonts w:ascii="微软雅黑" w:eastAsia="微软雅黑" w:hAnsi="微软雅黑" w:cs="微软雅黑" w:hint="eastAsia"/>
                <w:sz w:val="18"/>
                <w:szCs w:val="18"/>
                <w:lang w:bidi="ar"/>
              </w:rPr>
              <w:t>Louisiana Tech University</w:t>
            </w:r>
            <w:r>
              <w:rPr>
                <w:rFonts w:ascii="微软雅黑" w:eastAsia="微软雅黑" w:hAnsi="微软雅黑" w:cs="微软雅黑" w:hint="eastAsia"/>
                <w:sz w:val="18"/>
                <w:szCs w:val="18"/>
                <w:lang w:bidi="ar"/>
              </w:rPr>
              <w:t>计算机与应用数学专业博士学位。曾在美国</w:t>
            </w:r>
            <w:r>
              <w:rPr>
                <w:rFonts w:ascii="微软雅黑" w:eastAsia="微软雅黑" w:hAnsi="微软雅黑" w:cs="微软雅黑" w:hint="eastAsia"/>
                <w:sz w:val="18"/>
                <w:szCs w:val="18"/>
                <w:lang w:bidi="ar"/>
              </w:rPr>
              <w:t>Columbia University</w:t>
            </w:r>
            <w:r>
              <w:rPr>
                <w:rFonts w:ascii="微软雅黑" w:eastAsia="微软雅黑" w:hAnsi="微软雅黑" w:cs="微软雅黑" w:hint="eastAsia"/>
                <w:sz w:val="18"/>
                <w:szCs w:val="18"/>
                <w:lang w:bidi="ar"/>
              </w:rPr>
              <w:t>医学中心和美国</w:t>
            </w:r>
            <w:r>
              <w:rPr>
                <w:rFonts w:ascii="微软雅黑" w:eastAsia="微软雅黑" w:hAnsi="微软雅黑" w:cs="微软雅黑" w:hint="eastAsia"/>
                <w:sz w:val="18"/>
                <w:szCs w:val="18"/>
                <w:lang w:bidi="ar"/>
              </w:rPr>
              <w:t>The Ohio State University</w:t>
            </w:r>
            <w:r>
              <w:rPr>
                <w:rFonts w:ascii="微软雅黑" w:eastAsia="微软雅黑" w:hAnsi="微软雅黑" w:cs="微软雅黑" w:hint="eastAsia"/>
                <w:sz w:val="18"/>
                <w:szCs w:val="18"/>
                <w:lang w:bidi="ar"/>
              </w:rPr>
              <w:t>医学中心从事博士后研究工作。</w:t>
            </w:r>
            <w:r>
              <w:rPr>
                <w:rFonts w:ascii="微软雅黑" w:eastAsia="微软雅黑" w:hAnsi="微软雅黑" w:cs="微软雅黑" w:hint="eastAsia"/>
                <w:sz w:val="18"/>
                <w:szCs w:val="18"/>
                <w:lang w:bidi="ar"/>
              </w:rPr>
              <w:t>2015</w:t>
            </w:r>
            <w:r>
              <w:rPr>
                <w:rFonts w:ascii="微软雅黑" w:eastAsia="微软雅黑" w:hAnsi="微软雅黑" w:cs="微软雅黑" w:hint="eastAsia"/>
                <w:sz w:val="18"/>
                <w:szCs w:val="18"/>
                <w:lang w:bidi="ar"/>
              </w:rPr>
              <w:t>年</w:t>
            </w:r>
            <w:r>
              <w:rPr>
                <w:rFonts w:ascii="微软雅黑" w:eastAsia="微软雅黑" w:hAnsi="微软雅黑" w:cs="微软雅黑" w:hint="eastAsia"/>
                <w:sz w:val="18"/>
                <w:szCs w:val="18"/>
                <w:lang w:bidi="ar"/>
              </w:rPr>
              <w:t>1</w:t>
            </w:r>
            <w:r>
              <w:rPr>
                <w:rFonts w:ascii="微软雅黑" w:eastAsia="微软雅黑" w:hAnsi="微软雅黑" w:cs="微软雅黑" w:hint="eastAsia"/>
                <w:sz w:val="18"/>
                <w:szCs w:val="18"/>
                <w:lang w:bidi="ar"/>
              </w:rPr>
              <w:t>月，经中国科学院</w:t>
            </w:r>
            <w:proofErr w:type="spellStart"/>
            <w:r>
              <w:rPr>
                <w:rFonts w:ascii="微软雅黑" w:eastAsia="微软雅黑" w:hAnsi="微软雅黑" w:cs="微软雅黑" w:hint="eastAsia"/>
                <w:sz w:val="18"/>
                <w:szCs w:val="18"/>
                <w:lang w:bidi="ar"/>
              </w:rPr>
              <w:t>cnic</w:t>
            </w:r>
            <w:proofErr w:type="spellEnd"/>
            <w:r>
              <w:rPr>
                <w:rFonts w:ascii="微软雅黑" w:eastAsia="微软雅黑" w:hAnsi="微软雅黑" w:cs="微软雅黑" w:hint="eastAsia"/>
                <w:sz w:val="18"/>
                <w:szCs w:val="18"/>
                <w:lang w:bidi="ar"/>
              </w:rPr>
              <w:t>“百人计划”引进，回国工作。</w:t>
            </w:r>
            <w:r>
              <w:rPr>
                <w:rFonts w:ascii="微软雅黑" w:eastAsia="微软雅黑" w:hAnsi="微软雅黑" w:cs="微软雅黑" w:hint="eastAsia"/>
                <w:sz w:val="18"/>
                <w:szCs w:val="18"/>
                <w:lang w:bidi="ar"/>
              </w:rPr>
              <w:t>目前</w:t>
            </w:r>
            <w:r>
              <w:rPr>
                <w:rFonts w:ascii="微软雅黑" w:eastAsia="微软雅黑" w:hAnsi="微软雅黑" w:cs="微软雅黑" w:hint="eastAsia"/>
                <w:sz w:val="18"/>
                <w:szCs w:val="18"/>
                <w:lang w:bidi="ar"/>
              </w:rPr>
              <w:t>正主持北京市自然科学基金重点项目一项。</w:t>
            </w:r>
            <w:r>
              <w:rPr>
                <w:rFonts w:ascii="微软雅黑" w:eastAsia="微软雅黑" w:hAnsi="微软雅黑" w:cs="微软雅黑" w:hint="eastAsia"/>
                <w:sz w:val="18"/>
                <w:szCs w:val="18"/>
                <w:lang w:bidi="ar"/>
              </w:rPr>
              <w:t>同时</w:t>
            </w:r>
            <w:r>
              <w:rPr>
                <w:rFonts w:ascii="微软雅黑" w:eastAsia="微软雅黑" w:hAnsi="微软雅黑" w:cs="微软雅黑" w:hint="eastAsia"/>
                <w:sz w:val="18"/>
                <w:szCs w:val="18"/>
                <w:lang w:bidi="ar"/>
              </w:rPr>
              <w:t>参与国家重点研发计划一项和北京市科委“脑科学研究”专项二项。在“深度学习与医学影像分析”方面具有好的研究经验，发表</w:t>
            </w:r>
            <w:r>
              <w:rPr>
                <w:rFonts w:ascii="微软雅黑" w:eastAsia="微软雅黑" w:hAnsi="微软雅黑" w:cs="微软雅黑" w:hint="eastAsia"/>
                <w:sz w:val="18"/>
                <w:szCs w:val="18"/>
                <w:lang w:bidi="ar"/>
              </w:rPr>
              <w:t>32</w:t>
            </w:r>
            <w:r>
              <w:rPr>
                <w:rFonts w:ascii="微软雅黑" w:eastAsia="微软雅黑" w:hAnsi="微软雅黑" w:cs="微软雅黑" w:hint="eastAsia"/>
                <w:sz w:val="18"/>
                <w:szCs w:val="18"/>
                <w:lang w:bidi="ar"/>
              </w:rPr>
              <w:t>篇学术杂志论文与多篇学术会议论文，并担任</w:t>
            </w:r>
            <w:r>
              <w:rPr>
                <w:rFonts w:ascii="微软雅黑" w:eastAsia="微软雅黑" w:hAnsi="微软雅黑" w:cs="微软雅黑" w:hint="eastAsia"/>
                <w:sz w:val="18"/>
                <w:szCs w:val="18"/>
                <w:lang w:bidi="ar"/>
              </w:rPr>
              <w:t>AMGP</w:t>
            </w:r>
            <w:r>
              <w:rPr>
                <w:rFonts w:ascii="微软雅黑" w:eastAsia="微软雅黑" w:hAnsi="微软雅黑" w:cs="微软雅黑" w:hint="eastAsia"/>
                <w:sz w:val="18"/>
                <w:szCs w:val="18"/>
                <w:lang w:bidi="ar"/>
              </w:rPr>
              <w:t>杂志编委。赵地博士发表著作</w:t>
            </w:r>
            <w:r>
              <w:rPr>
                <w:rFonts w:ascii="微软雅黑" w:eastAsia="微软雅黑" w:hAnsi="微软雅黑" w:cs="微软雅黑" w:hint="eastAsia"/>
                <w:sz w:val="18"/>
                <w:szCs w:val="18"/>
                <w:lang w:bidi="ar"/>
              </w:rPr>
              <w:t>1</w:t>
            </w:r>
            <w:r>
              <w:rPr>
                <w:rFonts w:ascii="微软雅黑" w:eastAsia="微软雅黑" w:hAnsi="微软雅黑" w:cs="微软雅黑" w:hint="eastAsia"/>
                <w:sz w:val="18"/>
                <w:szCs w:val="18"/>
                <w:lang w:bidi="ar"/>
              </w:rPr>
              <w:t>部，译著</w:t>
            </w:r>
            <w:r>
              <w:rPr>
                <w:rFonts w:ascii="微软雅黑" w:eastAsia="微软雅黑" w:hAnsi="微软雅黑" w:cs="微软雅黑" w:hint="eastAsia"/>
                <w:sz w:val="18"/>
                <w:szCs w:val="18"/>
                <w:lang w:bidi="ar"/>
              </w:rPr>
              <w:t>1</w:t>
            </w:r>
            <w:r>
              <w:rPr>
                <w:rFonts w:ascii="微软雅黑" w:eastAsia="微软雅黑" w:hAnsi="微软雅黑" w:cs="微软雅黑" w:hint="eastAsia"/>
                <w:sz w:val="18"/>
                <w:szCs w:val="18"/>
                <w:lang w:bidi="ar"/>
              </w:rPr>
              <w:t>部。发表学术会议特邀报告数百次。担任多项学术职务。</w:t>
            </w:r>
          </w:p>
        </w:tc>
        <w:tc>
          <w:tcPr>
            <w:tcW w:w="5005" w:type="dxa"/>
          </w:tcPr>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r>
              <w:rPr>
                <w:rFonts w:ascii="Arial" w:eastAsia="微软雅黑" w:hAnsi="Arial" w:cs="Arial" w:hint="eastAsia"/>
                <w:sz w:val="18"/>
                <w:szCs w:val="18"/>
              </w:rPr>
              <w:t>特邀</w:t>
            </w:r>
            <w:r>
              <w:rPr>
                <w:rFonts w:ascii="Arial" w:eastAsia="微软雅黑" w:hAnsi="Arial" w:cs="Arial"/>
                <w:noProof/>
                <w:sz w:val="18"/>
                <w:szCs w:val="18"/>
              </w:rPr>
              <w:drawing>
                <wp:anchor distT="0" distB="0" distL="114935" distR="114935" simplePos="0" relativeHeight="251664384" behindDoc="0" locked="0" layoutInCell="1" allowOverlap="1">
                  <wp:simplePos x="0" y="0"/>
                  <wp:positionH relativeFrom="column">
                    <wp:posOffset>0</wp:posOffset>
                  </wp:positionH>
                  <wp:positionV relativeFrom="paragraph">
                    <wp:posOffset>0</wp:posOffset>
                  </wp:positionV>
                  <wp:extent cx="791845" cy="1059180"/>
                  <wp:effectExtent l="0" t="0" r="635" b="7620"/>
                  <wp:wrapSquare wrapText="bothSides"/>
                  <wp:docPr id="20" name="图片 20" descr="葛云-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葛云-证件照"/>
                          <pic:cNvPicPr>
                            <a:picLocks noChangeAspect="1"/>
                          </pic:cNvPicPr>
                        </pic:nvPicPr>
                        <pic:blipFill>
                          <a:blip r:embed="rId8"/>
                          <a:stretch>
                            <a:fillRect/>
                          </a:stretch>
                        </pic:blipFill>
                        <pic:spPr>
                          <a:xfrm>
                            <a:off x="0" y="0"/>
                            <a:ext cx="791845" cy="1059180"/>
                          </a:xfrm>
                          <a:prstGeom prst="rect">
                            <a:avLst/>
                          </a:prstGeom>
                        </pic:spPr>
                      </pic:pic>
                    </a:graphicData>
                  </a:graphic>
                </wp:anchor>
              </w:drawing>
            </w:r>
            <w:r>
              <w:rPr>
                <w:rFonts w:ascii="Arial" w:eastAsia="微软雅黑" w:hAnsi="Arial" w:cs="Arial" w:hint="eastAsia"/>
                <w:sz w:val="18"/>
                <w:szCs w:val="18"/>
              </w:rPr>
              <w:t>专家主持：</w:t>
            </w:r>
            <w:proofErr w:type="gramStart"/>
            <w:r>
              <w:rPr>
                <w:rFonts w:ascii="Arial" w:eastAsia="微软雅黑" w:hAnsi="Arial" w:cs="Arial" w:hint="eastAsia"/>
                <w:sz w:val="18"/>
                <w:szCs w:val="18"/>
              </w:rPr>
              <w:t>葛</w:t>
            </w:r>
            <w:proofErr w:type="gramEnd"/>
            <w:r>
              <w:rPr>
                <w:rFonts w:ascii="Arial" w:eastAsia="微软雅黑" w:hAnsi="Arial" w:cs="Arial" w:hint="eastAsia"/>
                <w:sz w:val="18"/>
                <w:szCs w:val="18"/>
              </w:rPr>
              <w:t xml:space="preserve"> </w:t>
            </w:r>
            <w:r>
              <w:rPr>
                <w:rFonts w:ascii="Arial" w:eastAsia="微软雅黑" w:hAnsi="Arial" w:cs="Arial"/>
                <w:sz w:val="18"/>
                <w:szCs w:val="18"/>
              </w:rPr>
              <w:t xml:space="preserve"> </w:t>
            </w:r>
            <w:r>
              <w:rPr>
                <w:rFonts w:ascii="Arial" w:eastAsia="微软雅黑" w:hAnsi="Arial" w:cs="Arial" w:hint="eastAsia"/>
                <w:sz w:val="18"/>
                <w:szCs w:val="18"/>
              </w:rPr>
              <w:t>云</w:t>
            </w:r>
          </w:p>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proofErr w:type="spellStart"/>
            <w:proofErr w:type="gramStart"/>
            <w:r>
              <w:rPr>
                <w:rFonts w:ascii="Arial" w:eastAsia="微软雅黑" w:hAnsi="Arial" w:cs="Arial"/>
                <w:sz w:val="18"/>
                <w:szCs w:val="18"/>
              </w:rPr>
              <w:t>Email</w:t>
            </w:r>
            <w:r>
              <w:rPr>
                <w:rFonts w:ascii="Arial" w:eastAsia="微软雅黑" w:hAnsi="Arial" w:cs="Arial" w:hint="eastAsia"/>
                <w:sz w:val="18"/>
                <w:szCs w:val="18"/>
              </w:rPr>
              <w:t>:geyun@nju.edu.cn</w:t>
            </w:r>
            <w:proofErr w:type="spellEnd"/>
            <w:proofErr w:type="gramEnd"/>
          </w:p>
          <w:p w:rsidR="00DA01CF" w:rsidRDefault="002B1426">
            <w:pPr>
              <w:pStyle w:val="a7"/>
              <w:widowControl/>
              <w:adjustRightInd w:val="0"/>
              <w:snapToGrid w:val="0"/>
              <w:spacing w:before="0" w:beforeAutospacing="0" w:after="0" w:afterAutospacing="0"/>
              <w:jc w:val="both"/>
              <w:rPr>
                <w:rFonts w:ascii="微软雅黑" w:eastAsia="微软雅黑" w:hAnsi="微软雅黑" w:cs="微软雅黑"/>
                <w:sz w:val="18"/>
                <w:szCs w:val="18"/>
              </w:rPr>
            </w:pPr>
            <w:r>
              <w:rPr>
                <w:rFonts w:ascii="Arial" w:eastAsia="微软雅黑" w:hAnsi="Arial" w:cs="Arial"/>
                <w:sz w:val="18"/>
                <w:szCs w:val="18"/>
              </w:rPr>
              <w:t>简介</w:t>
            </w:r>
            <w:r>
              <w:rPr>
                <w:rFonts w:ascii="Arial" w:eastAsia="微软雅黑" w:hAnsi="Arial" w:cs="Arial" w:hint="eastAsia"/>
                <w:sz w:val="18"/>
                <w:szCs w:val="18"/>
              </w:rPr>
              <w:t>：</w:t>
            </w:r>
            <w:r>
              <w:rPr>
                <w:rFonts w:ascii="微软雅黑" w:eastAsia="微软雅黑" w:hAnsi="微软雅黑" w:cs="微软雅黑" w:hint="eastAsia"/>
                <w:sz w:val="18"/>
                <w:szCs w:val="18"/>
              </w:rPr>
              <w:t>南京大学电子系教授、博导。中国生物医学工程学会医学物理分会：委员。江苏生物医学工程学会：常务理事、副秘书长。</w:t>
            </w:r>
          </w:p>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r>
              <w:rPr>
                <w:rFonts w:ascii="微软雅黑" w:eastAsia="微软雅黑" w:hAnsi="微软雅黑" w:cs="微软雅黑" w:hint="eastAsia"/>
                <w:sz w:val="18"/>
                <w:szCs w:val="18"/>
              </w:rPr>
              <w:t>近年来主持和参加了国家、省和企业多个合作研究项目。在国内外核心刊物上</w:t>
            </w:r>
            <w:r>
              <w:rPr>
                <w:rFonts w:ascii="微软雅黑" w:eastAsia="微软雅黑" w:hAnsi="微软雅黑" w:cs="微软雅黑" w:hint="eastAsia"/>
                <w:sz w:val="18"/>
                <w:szCs w:val="18"/>
              </w:rPr>
              <w:t>发表学术论文</w:t>
            </w:r>
            <w:r>
              <w:rPr>
                <w:rFonts w:ascii="微软雅黑" w:eastAsia="微软雅黑" w:hAnsi="微软雅黑" w:cs="微软雅黑" w:hint="eastAsia"/>
                <w:sz w:val="18"/>
                <w:szCs w:val="18"/>
              </w:rPr>
              <w:t>30</w:t>
            </w:r>
            <w:r>
              <w:rPr>
                <w:rFonts w:ascii="微软雅黑" w:eastAsia="微软雅黑" w:hAnsi="微软雅黑" w:cs="微软雅黑" w:hint="eastAsia"/>
                <w:sz w:val="18"/>
                <w:szCs w:val="18"/>
              </w:rPr>
              <w:t>余篇。主持研究开发的多件相关技术产品，获得国家药监局的三类注册许可，在临床得到广泛使用。</w:t>
            </w:r>
          </w:p>
        </w:tc>
      </w:tr>
      <w:tr w:rsidR="00DA01CF">
        <w:trPr>
          <w:trHeight w:val="2648"/>
        </w:trPr>
        <w:tc>
          <w:tcPr>
            <w:tcW w:w="4619" w:type="dxa"/>
          </w:tcPr>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r>
              <w:rPr>
                <w:rFonts w:ascii="Arial" w:eastAsia="微软雅黑" w:hAnsi="Arial" w:cs="Arial" w:hint="eastAsia"/>
                <w:sz w:val="18"/>
                <w:szCs w:val="18"/>
              </w:rPr>
              <w:t>特邀</w:t>
            </w:r>
            <w:r>
              <w:rPr>
                <w:rFonts w:ascii="Arial" w:eastAsia="微软雅黑" w:hAnsi="Arial" w:cs="Arial" w:hint="eastAsia"/>
                <w:sz w:val="18"/>
                <w:szCs w:val="18"/>
              </w:rPr>
              <w:t>专家主持</w:t>
            </w:r>
            <w:r>
              <w:rPr>
                <w:rFonts w:hint="eastAsia"/>
                <w:noProof/>
              </w:rPr>
              <w:drawing>
                <wp:anchor distT="0" distB="0" distL="114935" distR="114935" simplePos="0" relativeHeight="251665408" behindDoc="0" locked="0" layoutInCell="1" allowOverlap="1">
                  <wp:simplePos x="0" y="0"/>
                  <wp:positionH relativeFrom="column">
                    <wp:posOffset>0</wp:posOffset>
                  </wp:positionH>
                  <wp:positionV relativeFrom="paragraph">
                    <wp:posOffset>0</wp:posOffset>
                  </wp:positionV>
                  <wp:extent cx="791845" cy="1056005"/>
                  <wp:effectExtent l="0" t="0" r="635" b="10795"/>
                  <wp:wrapSquare wrapText="bothSides"/>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9"/>
                          <a:stretch>
                            <a:fillRect/>
                          </a:stretch>
                        </pic:blipFill>
                        <pic:spPr>
                          <a:xfrm>
                            <a:off x="0" y="0"/>
                            <a:ext cx="791845" cy="1056005"/>
                          </a:xfrm>
                          <a:prstGeom prst="rect">
                            <a:avLst/>
                          </a:prstGeom>
                        </pic:spPr>
                      </pic:pic>
                    </a:graphicData>
                  </a:graphic>
                </wp:anchor>
              </w:drawing>
            </w:r>
            <w:r>
              <w:rPr>
                <w:rFonts w:ascii="Arial" w:eastAsia="微软雅黑" w:hAnsi="Arial" w:cs="Arial" w:hint="eastAsia"/>
                <w:sz w:val="18"/>
                <w:szCs w:val="18"/>
              </w:rPr>
              <w:t>：陈</w:t>
            </w:r>
            <w:r>
              <w:rPr>
                <w:rFonts w:ascii="Arial" w:eastAsia="微软雅黑" w:hAnsi="Arial" w:cs="Arial" w:hint="eastAsia"/>
                <w:sz w:val="18"/>
                <w:szCs w:val="18"/>
              </w:rPr>
              <w:t xml:space="preserve"> </w:t>
            </w:r>
            <w:r>
              <w:rPr>
                <w:rFonts w:ascii="Arial" w:eastAsia="微软雅黑" w:hAnsi="Arial" w:cs="Arial"/>
                <w:sz w:val="18"/>
                <w:szCs w:val="18"/>
              </w:rPr>
              <w:t xml:space="preserve"> </w:t>
            </w:r>
            <w:proofErr w:type="gramStart"/>
            <w:r>
              <w:rPr>
                <w:rFonts w:ascii="Arial" w:eastAsia="微软雅黑" w:hAnsi="Arial" w:cs="Arial" w:hint="eastAsia"/>
                <w:sz w:val="18"/>
                <w:szCs w:val="18"/>
              </w:rPr>
              <w:t>颖</w:t>
            </w:r>
            <w:proofErr w:type="gramEnd"/>
          </w:p>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proofErr w:type="spellStart"/>
            <w:proofErr w:type="gramStart"/>
            <w:r>
              <w:rPr>
                <w:rFonts w:ascii="Arial" w:eastAsia="微软雅黑" w:hAnsi="Arial" w:cs="Arial"/>
                <w:sz w:val="18"/>
                <w:szCs w:val="18"/>
              </w:rPr>
              <w:t>Email</w:t>
            </w:r>
            <w:r>
              <w:rPr>
                <w:rFonts w:ascii="Arial" w:eastAsia="微软雅黑" w:hAnsi="Arial" w:cs="Arial" w:hint="eastAsia"/>
                <w:sz w:val="18"/>
                <w:szCs w:val="18"/>
              </w:rPr>
              <w:t>:yingchen@nju.edu.cn</w:t>
            </w:r>
            <w:proofErr w:type="spellEnd"/>
            <w:proofErr w:type="gramEnd"/>
          </w:p>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r>
              <w:rPr>
                <w:rFonts w:ascii="Arial" w:eastAsia="微软雅黑" w:hAnsi="Arial" w:cs="Arial"/>
                <w:sz w:val="18"/>
                <w:szCs w:val="18"/>
              </w:rPr>
              <w:t>简介</w:t>
            </w:r>
            <w:r>
              <w:rPr>
                <w:rFonts w:ascii="Arial" w:eastAsia="微软雅黑" w:hAnsi="Arial" w:cs="Arial" w:hint="eastAsia"/>
                <w:sz w:val="18"/>
                <w:szCs w:val="18"/>
              </w:rPr>
              <w:t>：</w:t>
            </w:r>
            <w:r>
              <w:rPr>
                <w:rFonts w:ascii="微软雅黑" w:eastAsia="微软雅黑" w:hAnsi="微软雅黑" w:cs="微软雅黑" w:hint="eastAsia"/>
                <w:sz w:val="18"/>
                <w:szCs w:val="18"/>
              </w:rPr>
              <w:t>南京大学电子系副教授、硕导。主要研究集中在生物医学信号处理和图像处理。主持和参与了多项与房</w:t>
            </w:r>
            <w:proofErr w:type="gramStart"/>
            <w:r>
              <w:rPr>
                <w:rFonts w:ascii="微软雅黑" w:eastAsia="微软雅黑" w:hAnsi="微软雅黑" w:cs="微软雅黑" w:hint="eastAsia"/>
                <w:sz w:val="18"/>
                <w:szCs w:val="18"/>
              </w:rPr>
              <w:t>颤相关</w:t>
            </w:r>
            <w:proofErr w:type="gramEnd"/>
            <w:r>
              <w:rPr>
                <w:rFonts w:ascii="微软雅黑" w:eastAsia="微软雅黑" w:hAnsi="微软雅黑" w:cs="微软雅黑" w:hint="eastAsia"/>
                <w:sz w:val="18"/>
                <w:szCs w:val="18"/>
              </w:rPr>
              <w:t>的项目，目前的研究兴趣包括了心电信号处理，图像处理，深度学习等。他的论文涵盖了医学和工程的多个领域。</w:t>
            </w:r>
          </w:p>
        </w:tc>
        <w:tc>
          <w:tcPr>
            <w:tcW w:w="5005" w:type="dxa"/>
            <w:vMerge w:val="restart"/>
          </w:tcPr>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r>
              <w:rPr>
                <w:rFonts w:ascii="Arial" w:eastAsia="微软雅黑" w:hAnsi="Arial" w:cs="Arial" w:hint="eastAsia"/>
                <w:sz w:val="18"/>
                <w:szCs w:val="18"/>
              </w:rPr>
              <w:t>特邀</w:t>
            </w:r>
            <w:r>
              <w:rPr>
                <w:rFonts w:ascii="Arial" w:eastAsia="微软雅黑" w:hAnsi="Arial" w:cs="Arial"/>
                <w:noProof/>
                <w:sz w:val="18"/>
                <w:szCs w:val="18"/>
              </w:rPr>
              <w:drawing>
                <wp:anchor distT="0" distB="0" distL="0" distR="79375" simplePos="0" relativeHeight="398342144" behindDoc="0" locked="0" layoutInCell="1" allowOverlap="1">
                  <wp:simplePos x="0" y="0"/>
                  <wp:positionH relativeFrom="column">
                    <wp:posOffset>0</wp:posOffset>
                  </wp:positionH>
                  <wp:positionV relativeFrom="paragraph">
                    <wp:posOffset>0</wp:posOffset>
                  </wp:positionV>
                  <wp:extent cx="791845" cy="1019175"/>
                  <wp:effectExtent l="0" t="0" r="635" b="190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91845" cy="1019175"/>
                          </a:xfrm>
                          <a:prstGeom prst="rect">
                            <a:avLst/>
                          </a:prstGeom>
                          <a:noFill/>
                          <a:ln>
                            <a:noFill/>
                          </a:ln>
                        </pic:spPr>
                      </pic:pic>
                    </a:graphicData>
                  </a:graphic>
                </wp:anchor>
              </w:drawing>
            </w:r>
            <w:r>
              <w:rPr>
                <w:rFonts w:ascii="Arial" w:eastAsia="微软雅黑" w:hAnsi="Arial" w:cs="Arial" w:hint="eastAsia"/>
                <w:sz w:val="18"/>
                <w:szCs w:val="18"/>
              </w:rPr>
              <w:t>专家主持：许</w:t>
            </w:r>
            <w:r>
              <w:rPr>
                <w:rFonts w:ascii="Arial" w:eastAsia="微软雅黑" w:hAnsi="Arial" w:cs="Arial" w:hint="eastAsia"/>
                <w:sz w:val="18"/>
                <w:szCs w:val="18"/>
              </w:rPr>
              <w:t xml:space="preserve"> </w:t>
            </w:r>
            <w:r>
              <w:rPr>
                <w:rFonts w:ascii="Arial" w:eastAsia="微软雅黑" w:hAnsi="Arial" w:cs="Arial"/>
                <w:sz w:val="18"/>
                <w:szCs w:val="18"/>
              </w:rPr>
              <w:t xml:space="preserve"> </w:t>
            </w:r>
            <w:r>
              <w:rPr>
                <w:rFonts w:ascii="Arial" w:eastAsia="微软雅黑" w:hAnsi="Arial" w:cs="Arial" w:hint="eastAsia"/>
                <w:sz w:val="18"/>
                <w:szCs w:val="18"/>
              </w:rPr>
              <w:t>燕</w:t>
            </w:r>
          </w:p>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r>
              <w:rPr>
                <w:rFonts w:ascii="Arial" w:eastAsia="微软雅黑" w:hAnsi="Arial" w:cs="Arial"/>
                <w:sz w:val="18"/>
                <w:szCs w:val="18"/>
              </w:rPr>
              <w:t>Email</w:t>
            </w:r>
            <w:r>
              <w:rPr>
                <w:rFonts w:ascii="Arial" w:eastAsia="微软雅黑" w:hAnsi="Arial" w:cs="Arial" w:hint="eastAsia"/>
                <w:sz w:val="18"/>
                <w:szCs w:val="18"/>
              </w:rPr>
              <w:t>：</w:t>
            </w:r>
            <w:r>
              <w:rPr>
                <w:rFonts w:ascii="Arial" w:eastAsia="微软雅黑" w:hAnsi="Arial" w:cs="Arial" w:hint="eastAsia"/>
                <w:sz w:val="18"/>
                <w:szCs w:val="18"/>
              </w:rPr>
              <w:t>Xuyan@buaa.edu.cn</w:t>
            </w:r>
          </w:p>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r>
              <w:rPr>
                <w:rFonts w:ascii="Arial" w:eastAsia="微软雅黑" w:hAnsi="Arial" w:cs="Arial"/>
                <w:sz w:val="18"/>
                <w:szCs w:val="18"/>
              </w:rPr>
              <w:t>简介</w:t>
            </w:r>
            <w:r>
              <w:rPr>
                <w:rFonts w:ascii="Arial" w:eastAsia="微软雅黑" w:hAnsi="Arial" w:cs="Arial" w:hint="eastAsia"/>
                <w:sz w:val="18"/>
                <w:szCs w:val="18"/>
              </w:rPr>
              <w:t>：</w:t>
            </w:r>
            <w:r>
              <w:rPr>
                <w:rFonts w:ascii="微软雅黑" w:eastAsia="微软雅黑" w:hAnsi="微软雅黑" w:cs="微软雅黑" w:hint="eastAsia"/>
                <w:sz w:val="18"/>
                <w:szCs w:val="18"/>
                <w:lang w:bidi="ar"/>
              </w:rPr>
              <w:t>北京航空航天大学生物与医学工程学院长聘副教授，硕士导师。微软亚洲研究院访问研究员。获得北京市青年英才和微软</w:t>
            </w:r>
            <w:proofErr w:type="gramStart"/>
            <w:r>
              <w:rPr>
                <w:rFonts w:ascii="微软雅黑" w:eastAsia="微软雅黑" w:hAnsi="微软雅黑" w:cs="微软雅黑" w:hint="eastAsia"/>
                <w:sz w:val="18"/>
                <w:szCs w:val="18"/>
                <w:lang w:bidi="ar"/>
              </w:rPr>
              <w:t>亚洲研究院铸星计划</w:t>
            </w:r>
            <w:proofErr w:type="gramEnd"/>
            <w:r>
              <w:rPr>
                <w:rFonts w:ascii="微软雅黑" w:eastAsia="微软雅黑" w:hAnsi="微软雅黑" w:cs="微软雅黑" w:hint="eastAsia"/>
                <w:sz w:val="18"/>
                <w:szCs w:val="18"/>
                <w:lang w:bidi="ar"/>
              </w:rPr>
              <w:t>。中国生物医学工程学院人工智能分会青年委员；中国睡眠协会老年分会青年委员。在</w:t>
            </w:r>
            <w:r>
              <w:rPr>
                <w:rFonts w:ascii="微软雅黑" w:eastAsia="微软雅黑" w:hAnsi="微软雅黑" w:cs="微软雅黑" w:hint="eastAsia"/>
                <w:sz w:val="18"/>
                <w:szCs w:val="18"/>
                <w:lang w:bidi="ar"/>
              </w:rPr>
              <w:t>IEEE Transactions on Medical Imaging (TMI), Medical Image Analysis (MIA), IEEE Transactions on Biomedical Engineering (TBME), Journal of the American Medica</w:t>
            </w:r>
            <w:r>
              <w:rPr>
                <w:rFonts w:ascii="微软雅黑" w:eastAsia="微软雅黑" w:hAnsi="微软雅黑" w:cs="微软雅黑" w:hint="eastAsia"/>
                <w:sz w:val="18"/>
                <w:szCs w:val="18"/>
                <w:lang w:bidi="ar"/>
              </w:rPr>
              <w:t>l Informatics Association (JAMIA)</w:t>
            </w:r>
            <w:r>
              <w:rPr>
                <w:rFonts w:ascii="微软雅黑" w:eastAsia="微软雅黑" w:hAnsi="微软雅黑" w:cs="微软雅黑" w:hint="eastAsia"/>
                <w:sz w:val="18"/>
                <w:szCs w:val="18"/>
                <w:lang w:bidi="ar"/>
              </w:rPr>
              <w:t>等本领域权威期刊在内的重要期刊和</w:t>
            </w:r>
            <w:r>
              <w:rPr>
                <w:rFonts w:ascii="微软雅黑" w:eastAsia="微软雅黑" w:hAnsi="微软雅黑" w:cs="微软雅黑" w:hint="eastAsia"/>
                <w:sz w:val="18"/>
                <w:szCs w:val="18"/>
                <w:lang w:bidi="ar"/>
              </w:rPr>
              <w:t>CVPR, ICCV, MICCAI, ICASSP</w:t>
            </w:r>
            <w:r>
              <w:rPr>
                <w:rFonts w:ascii="微软雅黑" w:eastAsia="微软雅黑" w:hAnsi="微软雅黑" w:cs="微软雅黑" w:hint="eastAsia"/>
                <w:sz w:val="18"/>
                <w:szCs w:val="18"/>
                <w:lang w:bidi="ar"/>
              </w:rPr>
              <w:t>等本领域重要会议上共发表多篇论文。在各类期刊上发表的总论文数</w:t>
            </w:r>
            <w:r>
              <w:rPr>
                <w:rFonts w:ascii="微软雅黑" w:eastAsia="微软雅黑" w:hAnsi="微软雅黑" w:cs="微软雅黑" w:hint="eastAsia"/>
                <w:sz w:val="18"/>
                <w:szCs w:val="18"/>
                <w:lang w:bidi="ar"/>
              </w:rPr>
              <w:t>40</w:t>
            </w:r>
            <w:r>
              <w:rPr>
                <w:rFonts w:ascii="微软雅黑" w:eastAsia="微软雅黑" w:hAnsi="微软雅黑" w:cs="微软雅黑" w:hint="eastAsia"/>
                <w:sz w:val="18"/>
                <w:szCs w:val="18"/>
                <w:lang w:bidi="ar"/>
              </w:rPr>
              <w:t>多篇，</w:t>
            </w:r>
            <w:proofErr w:type="gramStart"/>
            <w:r>
              <w:rPr>
                <w:rFonts w:ascii="微软雅黑" w:eastAsia="微软雅黑" w:hAnsi="微软雅黑" w:cs="微软雅黑" w:hint="eastAsia"/>
                <w:sz w:val="18"/>
                <w:szCs w:val="18"/>
                <w:lang w:bidi="ar"/>
              </w:rPr>
              <w:t>谷歌学术</w:t>
            </w:r>
            <w:proofErr w:type="gramEnd"/>
            <w:r>
              <w:rPr>
                <w:rFonts w:ascii="微软雅黑" w:eastAsia="微软雅黑" w:hAnsi="微软雅黑" w:cs="微软雅黑" w:hint="eastAsia"/>
                <w:sz w:val="18"/>
                <w:szCs w:val="18"/>
                <w:lang w:bidi="ar"/>
              </w:rPr>
              <w:t>总引用一千多次，</w:t>
            </w:r>
            <w:r>
              <w:rPr>
                <w:rFonts w:ascii="微软雅黑" w:eastAsia="微软雅黑" w:hAnsi="微软雅黑" w:cs="微软雅黑" w:hint="eastAsia"/>
                <w:sz w:val="18"/>
                <w:szCs w:val="18"/>
                <w:lang w:bidi="ar"/>
              </w:rPr>
              <w:t>H</w:t>
            </w:r>
            <w:r>
              <w:rPr>
                <w:rFonts w:ascii="微软雅黑" w:eastAsia="微软雅黑" w:hAnsi="微软雅黑" w:cs="微软雅黑" w:hint="eastAsia"/>
                <w:sz w:val="18"/>
                <w:szCs w:val="18"/>
                <w:lang w:bidi="ar"/>
              </w:rPr>
              <w:t>指数</w:t>
            </w:r>
            <w:r>
              <w:rPr>
                <w:rFonts w:ascii="微软雅黑" w:eastAsia="微软雅黑" w:hAnsi="微软雅黑" w:cs="微软雅黑" w:hint="eastAsia"/>
                <w:sz w:val="18"/>
                <w:szCs w:val="18"/>
                <w:lang w:bidi="ar"/>
              </w:rPr>
              <w:t>19</w:t>
            </w:r>
            <w:r>
              <w:rPr>
                <w:rFonts w:ascii="微软雅黑" w:eastAsia="微软雅黑" w:hAnsi="微软雅黑" w:cs="微软雅黑" w:hint="eastAsia"/>
                <w:sz w:val="18"/>
                <w:szCs w:val="18"/>
                <w:lang w:bidi="ar"/>
              </w:rPr>
              <w:t>。以责任人身份负责多项政府、业界资助的项目。资助单位包括国家自然科学基金，国家重点研发计划，北京市自然科学基金，深圳市自然科学基金以及微软亚洲研究院的项目等。研究成果已经被应用在多家三甲医院及企业产品中。</w:t>
            </w:r>
          </w:p>
        </w:tc>
      </w:tr>
      <w:tr w:rsidR="00DA01CF">
        <w:trPr>
          <w:trHeight w:val="1101"/>
        </w:trPr>
        <w:tc>
          <w:tcPr>
            <w:tcW w:w="4619" w:type="dxa"/>
          </w:tcPr>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r>
              <w:rPr>
                <w:rFonts w:ascii="Arial" w:eastAsia="微软雅黑" w:hAnsi="Arial" w:cs="Arial" w:hint="eastAsia"/>
                <w:sz w:val="18"/>
                <w:szCs w:val="18"/>
              </w:rPr>
              <w:t>特邀</w:t>
            </w:r>
            <w:r>
              <w:rPr>
                <w:rFonts w:hint="eastAsia"/>
                <w:noProof/>
                <w:color w:val="FF0000"/>
              </w:rPr>
              <w:drawing>
                <wp:anchor distT="0" distB="0" distL="79375" distR="114935" simplePos="0" relativeHeight="398343168" behindDoc="0" locked="0" layoutInCell="1" allowOverlap="1">
                  <wp:simplePos x="0" y="0"/>
                  <wp:positionH relativeFrom="column">
                    <wp:posOffset>0</wp:posOffset>
                  </wp:positionH>
                  <wp:positionV relativeFrom="paragraph">
                    <wp:posOffset>0</wp:posOffset>
                  </wp:positionV>
                  <wp:extent cx="791845" cy="1180465"/>
                  <wp:effectExtent l="0" t="0" r="635" b="8255"/>
                  <wp:wrapSquare wrapText="bothSides"/>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845" cy="1180465"/>
                          </a:xfrm>
                          <a:prstGeom prst="rect">
                            <a:avLst/>
                          </a:prstGeom>
                        </pic:spPr>
                      </pic:pic>
                    </a:graphicData>
                  </a:graphic>
                </wp:anchor>
              </w:drawing>
            </w:r>
            <w:r>
              <w:rPr>
                <w:rFonts w:ascii="Arial" w:eastAsia="微软雅黑" w:hAnsi="Arial" w:cs="Arial" w:hint="eastAsia"/>
                <w:sz w:val="18"/>
                <w:szCs w:val="18"/>
              </w:rPr>
              <w:t>专家主持：甄浩</w:t>
            </w:r>
          </w:p>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r>
              <w:rPr>
                <w:rFonts w:ascii="Arial" w:eastAsia="微软雅黑" w:hAnsi="Arial" w:cs="Arial"/>
                <w:sz w:val="18"/>
                <w:szCs w:val="18"/>
              </w:rPr>
              <w:t>Email</w:t>
            </w:r>
            <w:r>
              <w:rPr>
                <w:rFonts w:ascii="Arial" w:eastAsia="微软雅黑" w:hAnsi="Arial" w:cs="Arial" w:hint="eastAsia"/>
                <w:sz w:val="18"/>
                <w:szCs w:val="18"/>
              </w:rPr>
              <w:t>：</w:t>
            </w:r>
            <w:r>
              <w:rPr>
                <w:rFonts w:ascii="Arial" w:eastAsia="微软雅黑" w:hAnsi="Arial" w:cs="Arial" w:hint="eastAsia"/>
                <w:sz w:val="18"/>
                <w:szCs w:val="18"/>
              </w:rPr>
              <w:t>zhenhao@metaimage.cn</w:t>
            </w:r>
          </w:p>
          <w:p w:rsidR="00DA01CF" w:rsidRDefault="002B1426">
            <w:pPr>
              <w:pStyle w:val="a7"/>
              <w:widowControl/>
              <w:adjustRightInd w:val="0"/>
              <w:snapToGrid w:val="0"/>
              <w:spacing w:before="0" w:beforeAutospacing="0" w:after="0" w:afterAutospacing="0"/>
              <w:jc w:val="both"/>
              <w:rPr>
                <w:rFonts w:ascii="微软雅黑" w:eastAsia="微软雅黑" w:hAnsi="微软雅黑" w:cs="微软雅黑"/>
                <w:sz w:val="18"/>
                <w:szCs w:val="18"/>
              </w:rPr>
            </w:pPr>
            <w:r>
              <w:rPr>
                <w:rFonts w:ascii="Arial" w:eastAsia="微软雅黑" w:hAnsi="Arial" w:cs="Arial"/>
                <w:sz w:val="18"/>
                <w:szCs w:val="18"/>
              </w:rPr>
              <w:t>简介</w:t>
            </w:r>
            <w:r>
              <w:rPr>
                <w:rFonts w:ascii="Arial" w:eastAsia="微软雅黑" w:hAnsi="Arial" w:cs="Arial" w:hint="eastAsia"/>
                <w:sz w:val="18"/>
                <w:szCs w:val="18"/>
              </w:rPr>
              <w:t>：</w:t>
            </w:r>
            <w:r>
              <w:rPr>
                <w:rFonts w:ascii="微软雅黑" w:eastAsia="微软雅黑" w:hAnsi="微软雅黑" w:cs="微软雅黑" w:hint="eastAsia"/>
                <w:sz w:val="18"/>
                <w:szCs w:val="18"/>
                <w:lang w:bidi="ar"/>
              </w:rPr>
              <w:t>现任：北京元影科技有限公司</w:t>
            </w:r>
            <w:r>
              <w:rPr>
                <w:rFonts w:ascii="微软雅黑" w:eastAsia="微软雅黑" w:hAnsi="微软雅黑" w:cs="微软雅黑" w:hint="eastAsia"/>
                <w:sz w:val="18"/>
                <w:szCs w:val="18"/>
                <w:lang w:bidi="ar"/>
              </w:rPr>
              <w:t xml:space="preserve"> </w:t>
            </w:r>
            <w:r>
              <w:rPr>
                <w:rFonts w:ascii="微软雅黑" w:eastAsia="微软雅黑" w:hAnsi="微软雅黑" w:cs="微软雅黑" w:hint="eastAsia"/>
                <w:sz w:val="18"/>
                <w:szCs w:val="18"/>
                <w:lang w:bidi="ar"/>
              </w:rPr>
              <w:t>创始人</w:t>
            </w:r>
          </w:p>
          <w:p w:rsidR="00DA01CF" w:rsidRDefault="002B1426">
            <w:pPr>
              <w:pStyle w:val="a7"/>
              <w:widowControl/>
              <w:adjustRightInd w:val="0"/>
              <w:snapToGrid w:val="0"/>
              <w:spacing w:before="0" w:beforeAutospacing="0" w:after="0" w:afterAutospacing="0"/>
              <w:jc w:val="both"/>
              <w:rPr>
                <w:rFonts w:ascii="Arial" w:eastAsia="微软雅黑" w:hAnsi="Arial" w:cs="Arial"/>
                <w:sz w:val="18"/>
                <w:szCs w:val="18"/>
              </w:rPr>
            </w:pPr>
            <w:r>
              <w:rPr>
                <w:rFonts w:ascii="微软雅黑" w:eastAsia="微软雅黑" w:hAnsi="微软雅黑" w:cs="微软雅黑" w:hint="eastAsia"/>
                <w:sz w:val="18"/>
                <w:szCs w:val="18"/>
                <w:lang w:bidi="ar"/>
              </w:rPr>
              <w:t>曾任：上海复星智健信息科技有限公司</w:t>
            </w:r>
            <w:r>
              <w:rPr>
                <w:rFonts w:ascii="微软雅黑" w:eastAsia="微软雅黑" w:hAnsi="微软雅黑" w:cs="微软雅黑" w:hint="eastAsia"/>
                <w:sz w:val="18"/>
                <w:szCs w:val="18"/>
                <w:lang w:bidi="ar"/>
              </w:rPr>
              <w:t xml:space="preserve"> </w:t>
            </w:r>
            <w:r>
              <w:rPr>
                <w:rFonts w:ascii="微软雅黑" w:eastAsia="微软雅黑" w:hAnsi="微软雅黑" w:cs="微软雅黑" w:hint="eastAsia"/>
                <w:sz w:val="18"/>
                <w:szCs w:val="18"/>
                <w:lang w:bidi="ar"/>
              </w:rPr>
              <w:t>创始人、中</w:t>
            </w:r>
            <w:proofErr w:type="gramStart"/>
            <w:r>
              <w:rPr>
                <w:rFonts w:ascii="微软雅黑" w:eastAsia="微软雅黑" w:hAnsi="微软雅黑" w:cs="微软雅黑" w:hint="eastAsia"/>
                <w:sz w:val="18"/>
                <w:szCs w:val="18"/>
                <w:lang w:bidi="ar"/>
              </w:rPr>
              <w:t>电数据</w:t>
            </w:r>
            <w:proofErr w:type="gramEnd"/>
            <w:r>
              <w:rPr>
                <w:rFonts w:ascii="微软雅黑" w:eastAsia="微软雅黑" w:hAnsi="微软雅黑" w:cs="微软雅黑" w:hint="eastAsia"/>
                <w:sz w:val="18"/>
                <w:szCs w:val="18"/>
                <w:lang w:bidi="ar"/>
              </w:rPr>
              <w:t>服务有限公司</w:t>
            </w:r>
            <w:r>
              <w:rPr>
                <w:rFonts w:ascii="微软雅黑" w:eastAsia="微软雅黑" w:hAnsi="微软雅黑" w:cs="微软雅黑" w:hint="eastAsia"/>
                <w:sz w:val="18"/>
                <w:szCs w:val="18"/>
                <w:lang w:bidi="ar"/>
              </w:rPr>
              <w:t xml:space="preserve"> </w:t>
            </w:r>
            <w:r>
              <w:rPr>
                <w:rFonts w:ascii="微软雅黑" w:eastAsia="微软雅黑" w:hAnsi="微软雅黑" w:cs="微软雅黑" w:hint="eastAsia"/>
                <w:sz w:val="18"/>
                <w:szCs w:val="18"/>
                <w:lang w:bidi="ar"/>
              </w:rPr>
              <w:t>首席数据官、阿里巴巴集团</w:t>
            </w:r>
            <w:r>
              <w:rPr>
                <w:rFonts w:ascii="微软雅黑" w:eastAsia="微软雅黑" w:hAnsi="微软雅黑" w:cs="微软雅黑" w:hint="eastAsia"/>
                <w:sz w:val="18"/>
                <w:szCs w:val="18"/>
                <w:lang w:bidi="ar"/>
              </w:rPr>
              <w:t>-</w:t>
            </w:r>
            <w:r>
              <w:rPr>
                <w:rFonts w:ascii="微软雅黑" w:eastAsia="微软雅黑" w:hAnsi="微软雅黑" w:cs="微软雅黑" w:hint="eastAsia"/>
                <w:sz w:val="18"/>
                <w:szCs w:val="18"/>
                <w:lang w:bidi="ar"/>
              </w:rPr>
              <w:t>阿里云</w:t>
            </w:r>
            <w:r>
              <w:rPr>
                <w:rFonts w:ascii="微软雅黑" w:eastAsia="微软雅黑" w:hAnsi="微软雅黑" w:cs="微软雅黑" w:hint="eastAsia"/>
                <w:sz w:val="18"/>
                <w:szCs w:val="18"/>
                <w:lang w:bidi="ar"/>
              </w:rPr>
              <w:t xml:space="preserve"> </w:t>
            </w:r>
            <w:r>
              <w:rPr>
                <w:rFonts w:ascii="微软雅黑" w:eastAsia="微软雅黑" w:hAnsi="微软雅黑" w:cs="微软雅黑" w:hint="eastAsia"/>
                <w:sz w:val="18"/>
                <w:szCs w:val="18"/>
                <w:lang w:bidi="ar"/>
              </w:rPr>
              <w:t>数据生态总监、</w:t>
            </w:r>
            <w:r>
              <w:rPr>
                <w:rFonts w:ascii="微软雅黑" w:eastAsia="微软雅黑" w:hAnsi="微软雅黑" w:cs="微软雅黑" w:hint="eastAsia"/>
                <w:sz w:val="18"/>
                <w:szCs w:val="18"/>
                <w:lang w:bidi="ar"/>
              </w:rPr>
              <w:t>IBM Watson</w:t>
            </w:r>
            <w:r>
              <w:rPr>
                <w:rFonts w:ascii="微软雅黑" w:eastAsia="微软雅黑" w:hAnsi="微软雅黑" w:cs="微软雅黑" w:hint="eastAsia"/>
                <w:sz w:val="18"/>
                <w:szCs w:val="18"/>
                <w:lang w:bidi="ar"/>
              </w:rPr>
              <w:t>早期核心成员。</w:t>
            </w:r>
          </w:p>
        </w:tc>
        <w:tc>
          <w:tcPr>
            <w:tcW w:w="5005" w:type="dxa"/>
            <w:vMerge/>
          </w:tcPr>
          <w:p w:rsidR="00DA01CF" w:rsidRDefault="00DA01CF">
            <w:pPr>
              <w:pStyle w:val="a7"/>
              <w:widowControl/>
              <w:adjustRightInd w:val="0"/>
              <w:snapToGrid w:val="0"/>
              <w:spacing w:before="0" w:beforeAutospacing="0" w:after="0" w:afterAutospacing="0"/>
              <w:jc w:val="both"/>
              <w:rPr>
                <w:rFonts w:ascii="Arial" w:eastAsia="微软雅黑" w:hAnsi="Arial" w:cs="Arial"/>
                <w:sz w:val="18"/>
                <w:szCs w:val="18"/>
              </w:rPr>
            </w:pPr>
          </w:p>
        </w:tc>
      </w:tr>
    </w:tbl>
    <w:p w:rsidR="00DA01CF" w:rsidRDefault="002B1426">
      <w:pPr>
        <w:rPr>
          <w:rFonts w:ascii="Arial" w:eastAsia="微软雅黑" w:hAnsi="Arial" w:cs="Arial"/>
          <w:sz w:val="18"/>
          <w:szCs w:val="18"/>
        </w:rPr>
      </w:pPr>
      <w:r>
        <w:rPr>
          <w:rFonts w:hint="eastAsia"/>
          <w:szCs w:val="21"/>
          <w:highlight w:val="yellow"/>
        </w:rPr>
        <w:t>附件</w:t>
      </w:r>
      <w:r>
        <w:rPr>
          <w:rFonts w:hint="eastAsia"/>
          <w:szCs w:val="21"/>
          <w:highlight w:val="yellow"/>
        </w:rPr>
        <w:t xml:space="preserve">2: </w:t>
      </w:r>
      <w:r>
        <w:rPr>
          <w:szCs w:val="21"/>
          <w:highlight w:val="yellow"/>
        </w:rPr>
        <w:t>主席和特邀演讲者介绍</w:t>
      </w:r>
      <w:bookmarkStart w:id="0" w:name="_GoBack"/>
      <w:bookmarkEnd w:id="0"/>
    </w:p>
    <w:sectPr w:rsidR="00DA01CF">
      <w:pgSz w:w="11906" w:h="16838"/>
      <w:pgMar w:top="1327" w:right="1800" w:bottom="1157"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AA6430F"/>
    <w:rsid w:val="002B1426"/>
    <w:rsid w:val="002C5670"/>
    <w:rsid w:val="00561B79"/>
    <w:rsid w:val="00872A1B"/>
    <w:rsid w:val="00A90630"/>
    <w:rsid w:val="00DA01CF"/>
    <w:rsid w:val="05C926BB"/>
    <w:rsid w:val="06285242"/>
    <w:rsid w:val="09D6678A"/>
    <w:rsid w:val="0F2E6C3A"/>
    <w:rsid w:val="1188256F"/>
    <w:rsid w:val="1EE30184"/>
    <w:rsid w:val="27D04B4F"/>
    <w:rsid w:val="344F68B1"/>
    <w:rsid w:val="363D26C3"/>
    <w:rsid w:val="3AA6430F"/>
    <w:rsid w:val="40373CAB"/>
    <w:rsid w:val="40887214"/>
    <w:rsid w:val="41A81E51"/>
    <w:rsid w:val="43137339"/>
    <w:rsid w:val="4E617780"/>
    <w:rsid w:val="503318BB"/>
    <w:rsid w:val="51B80FF0"/>
    <w:rsid w:val="561F02D2"/>
    <w:rsid w:val="5A0B3E07"/>
    <w:rsid w:val="5DBB63D9"/>
    <w:rsid w:val="6701067B"/>
    <w:rsid w:val="69022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EEC2EA2"/>
  <w15:docId w15:val="{2BB28885-5978-48DC-B58E-4671CFE2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cs="Times New Roman"/>
      <w:kern w:val="0"/>
      <w:sz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qFormat/>
    <w:rPr>
      <w:color w:val="0563C1" w:themeColor="hyperlink"/>
      <w:u w:val="single"/>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女超人1422592903</dc:creator>
  <cp:lastModifiedBy>Ren Fy</cp:lastModifiedBy>
  <cp:revision>5</cp:revision>
  <cp:lastPrinted>2019-10-15T03:32:00Z</cp:lastPrinted>
  <dcterms:created xsi:type="dcterms:W3CDTF">2019-10-15T01:12:00Z</dcterms:created>
  <dcterms:modified xsi:type="dcterms:W3CDTF">2019-11-09T02:20:00Z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