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34D5" w14:textId="7FA8B072" w:rsidR="00EC5B1C" w:rsidRPr="00F75483" w:rsidRDefault="00EC5B1C" w:rsidP="00EC5B1C">
      <w:pPr>
        <w:pStyle w:val="Default"/>
        <w:jc w:val="center"/>
        <w:rPr>
          <w:rFonts w:ascii="微软雅黑" w:eastAsia="微软雅黑" w:hAnsi="微软雅黑"/>
          <w:sz w:val="28"/>
          <w:szCs w:val="28"/>
        </w:rPr>
      </w:pPr>
      <w:r w:rsidRPr="00F75483">
        <w:rPr>
          <w:rFonts w:ascii="微软雅黑" w:eastAsia="微软雅黑" w:hAnsi="微软雅黑" w:hint="eastAsia"/>
          <w:sz w:val="28"/>
          <w:szCs w:val="28"/>
        </w:rPr>
        <w:t>个人学员电子学分证书领取及查询流程</w:t>
      </w:r>
    </w:p>
    <w:p w14:paraId="3DC5BB20" w14:textId="77777777" w:rsidR="00EC5B1C" w:rsidRDefault="00EC5B1C" w:rsidP="00EC5B1C">
      <w:pPr>
        <w:pStyle w:val="Default"/>
        <w:rPr>
          <w:sz w:val="21"/>
          <w:szCs w:val="21"/>
        </w:rPr>
      </w:pPr>
    </w:p>
    <w:p w14:paraId="65A89C41" w14:textId="30F64BC6" w:rsidR="00EC5B1C" w:rsidRDefault="00EC5B1C" w:rsidP="00F461F3">
      <w:pPr>
        <w:pStyle w:val="Default"/>
        <w:spacing w:line="360" w:lineRule="auto"/>
        <w:rPr>
          <w:rFonts w:ascii="Times New Roman" w:cs="Times New Roman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 w:rsidRPr="00F75483">
        <w:rPr>
          <w:rFonts w:ascii="Times New Roman" w:cs="Times New Roman"/>
          <w:szCs w:val="21"/>
        </w:rPr>
        <w:t>参会的个人学员</w:t>
      </w:r>
      <w:r w:rsidR="00F461F3">
        <w:rPr>
          <w:rFonts w:ascii="Times New Roman" w:cs="Times New Roman" w:hint="eastAsia"/>
          <w:szCs w:val="21"/>
        </w:rPr>
        <w:t>请</w:t>
      </w:r>
      <w:r w:rsidR="00861245">
        <w:rPr>
          <w:rFonts w:ascii="Times New Roman" w:cs="Times New Roman" w:hint="eastAsia"/>
          <w:szCs w:val="21"/>
        </w:rPr>
        <w:t>在（</w:t>
      </w:r>
      <w:r w:rsidR="00861245" w:rsidRPr="00861245">
        <w:rPr>
          <w:rFonts w:ascii="Times New Roman" w:cs="Times New Roman" w:hint="eastAsia"/>
          <w:szCs w:val="21"/>
        </w:rPr>
        <w:t>具体时间待定</w:t>
      </w:r>
      <w:r w:rsidR="00861245">
        <w:rPr>
          <w:rFonts w:ascii="Times New Roman" w:cs="Times New Roman" w:hint="eastAsia"/>
          <w:szCs w:val="21"/>
        </w:rPr>
        <w:t>）后</w:t>
      </w:r>
      <w:r w:rsidR="00F461F3">
        <w:rPr>
          <w:rFonts w:ascii="Times New Roman" w:cs="Times New Roman" w:hint="eastAsia"/>
          <w:szCs w:val="21"/>
        </w:rPr>
        <w:t>，</w:t>
      </w:r>
      <w:r w:rsidRPr="00F75483">
        <w:rPr>
          <w:rFonts w:ascii="Times New Roman" w:cs="Times New Roman"/>
          <w:szCs w:val="21"/>
        </w:rPr>
        <w:t>登入</w:t>
      </w:r>
      <w:r w:rsidR="005D10C1" w:rsidRPr="005D10C1">
        <w:rPr>
          <w:rFonts w:ascii="Times New Roman" w:cs="Times New Roman"/>
          <w:szCs w:val="21"/>
        </w:rPr>
        <w:t>“</w:t>
      </w:r>
      <w:r w:rsidR="005D10C1" w:rsidRPr="005D10C1">
        <w:rPr>
          <w:rFonts w:ascii="Times New Roman" w:cs="Times New Roman"/>
          <w:szCs w:val="21"/>
        </w:rPr>
        <w:t>中国医师协会继续医学教育管理服务平台</w:t>
      </w:r>
      <w:r w:rsidR="005D10C1" w:rsidRPr="005D10C1">
        <w:rPr>
          <w:rFonts w:ascii="Times New Roman" w:cs="Times New Roman"/>
          <w:szCs w:val="21"/>
        </w:rPr>
        <w:t>”</w:t>
      </w:r>
      <w:r w:rsidR="00F461F3">
        <w:rPr>
          <w:rFonts w:ascii="Times New Roman" w:cs="Times New Roman" w:hint="eastAsia"/>
          <w:szCs w:val="21"/>
        </w:rPr>
        <w:t>（</w:t>
      </w:r>
      <w:r w:rsidRPr="00F75483">
        <w:rPr>
          <w:rFonts w:ascii="Times New Roman" w:cs="Times New Roman"/>
          <w:szCs w:val="21"/>
        </w:rPr>
        <w:t>网址</w:t>
      </w:r>
      <w:hyperlink r:id="rId4" w:history="1">
        <w:r w:rsidR="005D10C1" w:rsidRPr="005D10C1">
          <w:rPr>
            <w:rFonts w:ascii="Times New Roman" w:cs="Times New Roman"/>
            <w:szCs w:val="21"/>
          </w:rPr>
          <w:t>https://cme.cmda.net/login</w:t>
        </w:r>
      </w:hyperlink>
      <w:r w:rsidR="00F461F3">
        <w:rPr>
          <w:rFonts w:ascii="Times New Roman" w:cs="Times New Roman" w:hint="eastAsia"/>
          <w:szCs w:val="21"/>
        </w:rPr>
        <w:t>）申领学分，可通过大会网站或中国抗癌协会</w:t>
      </w:r>
      <w:r w:rsidR="00F461F3">
        <w:rPr>
          <w:rFonts w:ascii="Times New Roman" w:cs="Times New Roman"/>
          <w:szCs w:val="21"/>
        </w:rPr>
        <w:t>APP</w:t>
      </w:r>
      <w:r w:rsidR="00F461F3">
        <w:rPr>
          <w:rFonts w:ascii="Times New Roman" w:cs="Times New Roman" w:hint="eastAsia"/>
          <w:szCs w:val="21"/>
        </w:rPr>
        <w:t>关注学分领取信息及申领流程。</w:t>
      </w:r>
    </w:p>
    <w:p w14:paraId="107F5D75" w14:textId="77777777" w:rsidR="00EC5B1C" w:rsidRPr="00EC5B1C" w:rsidRDefault="00EC5B1C" w:rsidP="00EC5B1C">
      <w:pPr>
        <w:pStyle w:val="Default"/>
        <w:rPr>
          <w:rFonts w:ascii="Times New Roman" w:cs="Times New Roman"/>
          <w:szCs w:val="21"/>
        </w:rPr>
      </w:pPr>
      <w:r w:rsidRPr="00EC5B1C">
        <w:rPr>
          <w:rFonts w:ascii="Times New Roman" w:cs="Times New Roman" w:hint="eastAsia"/>
          <w:szCs w:val="21"/>
        </w:rPr>
        <w:t>★★</w:t>
      </w:r>
      <w:r>
        <w:rPr>
          <w:rFonts w:ascii="Times New Roman" w:cs="Times New Roman" w:hint="eastAsia"/>
          <w:szCs w:val="21"/>
        </w:rPr>
        <w:t xml:space="preserve"> </w:t>
      </w:r>
      <w:r w:rsidRPr="00EC5B1C">
        <w:rPr>
          <w:rFonts w:ascii="Times New Roman" w:cs="Times New Roman" w:hint="eastAsia"/>
          <w:szCs w:val="21"/>
        </w:rPr>
        <w:t>注册用户查询学分（老用户）</w:t>
      </w:r>
      <w:r w:rsidRPr="00EC5B1C">
        <w:rPr>
          <w:rFonts w:ascii="Times New Roman" w:cs="Times New Roman"/>
          <w:szCs w:val="21"/>
        </w:rPr>
        <w:t xml:space="preserve"> </w:t>
      </w:r>
    </w:p>
    <w:p w14:paraId="0130FDF1" w14:textId="77777777" w:rsidR="00EC5B1C" w:rsidRPr="00EC5B1C" w:rsidRDefault="00EC5B1C" w:rsidP="00EC5B1C">
      <w:pPr>
        <w:pStyle w:val="Default"/>
        <w:rPr>
          <w:rFonts w:ascii="Times New Roman" w:cs="Times New Roman"/>
          <w:szCs w:val="21"/>
        </w:rPr>
      </w:pPr>
      <w:r w:rsidRPr="00EC5B1C">
        <w:rPr>
          <w:rFonts w:ascii="Times New Roman" w:cs="Times New Roman" w:hint="eastAsia"/>
          <w:szCs w:val="21"/>
        </w:rPr>
        <w:t>流程说明：已注册学员可以直接登录平台</w:t>
      </w:r>
      <w:r w:rsidR="00A67739">
        <w:rPr>
          <w:rFonts w:ascii="Times New Roman" w:cs="Times New Roman" w:hint="eastAsia"/>
          <w:szCs w:val="21"/>
        </w:rPr>
        <w:t>进行学分申领</w:t>
      </w:r>
    </w:p>
    <w:p w14:paraId="4F8AAF03" w14:textId="77777777" w:rsidR="00EC5B1C" w:rsidRPr="00EC5B1C" w:rsidRDefault="00EC5B1C" w:rsidP="00EC5B1C">
      <w:pPr>
        <w:pStyle w:val="Default"/>
        <w:rPr>
          <w:rFonts w:ascii="Times New Roman" w:cs="Times New Roman"/>
          <w:szCs w:val="21"/>
        </w:rPr>
      </w:pPr>
      <w:bookmarkStart w:id="0" w:name="OLE_LINK33"/>
      <w:bookmarkStart w:id="1" w:name="OLE_LINK34"/>
      <w:r w:rsidRPr="00EC5B1C">
        <w:rPr>
          <w:rFonts w:ascii="Times New Roman" w:cs="Times New Roman" w:hint="eastAsia"/>
          <w:szCs w:val="21"/>
        </w:rPr>
        <w:t>★★</w:t>
      </w:r>
      <w:bookmarkEnd w:id="0"/>
      <w:bookmarkEnd w:id="1"/>
      <w:r>
        <w:rPr>
          <w:rFonts w:ascii="Times New Roman" w:cs="Times New Roman" w:hint="eastAsia"/>
          <w:szCs w:val="21"/>
        </w:rPr>
        <w:t xml:space="preserve"> </w:t>
      </w:r>
      <w:r w:rsidRPr="00EC5B1C">
        <w:rPr>
          <w:rFonts w:ascii="Times New Roman" w:cs="Times New Roman" w:hint="eastAsia"/>
          <w:szCs w:val="21"/>
        </w:rPr>
        <w:t>未注册用户查询学分（新用户）</w:t>
      </w:r>
      <w:r w:rsidRPr="00EC5B1C">
        <w:rPr>
          <w:rFonts w:ascii="Times New Roman" w:cs="Times New Roman"/>
          <w:szCs w:val="21"/>
        </w:rPr>
        <w:t xml:space="preserve"> </w:t>
      </w:r>
    </w:p>
    <w:p w14:paraId="1668E33B" w14:textId="77777777" w:rsidR="00910436" w:rsidRDefault="00EC5B1C" w:rsidP="00EC5B1C">
      <w:pPr>
        <w:pStyle w:val="Default"/>
        <w:rPr>
          <w:rFonts w:ascii="Times New Roman" w:cs="Times New Roman"/>
          <w:szCs w:val="21"/>
        </w:rPr>
      </w:pPr>
      <w:r w:rsidRPr="00EC5B1C">
        <w:rPr>
          <w:rFonts w:ascii="Times New Roman" w:cs="Times New Roman" w:hint="eastAsia"/>
          <w:szCs w:val="21"/>
        </w:rPr>
        <w:t>流程说明：</w:t>
      </w:r>
      <w:r w:rsidRPr="00EC5B1C">
        <w:rPr>
          <w:rFonts w:ascii="Times New Roman" w:cs="Times New Roman" w:hint="eastAsia"/>
          <w:b/>
          <w:szCs w:val="21"/>
        </w:rPr>
        <w:t>未注册的用户需要先注册</w:t>
      </w:r>
      <w:r w:rsidRPr="00EC5B1C">
        <w:rPr>
          <w:rFonts w:ascii="Times New Roman" w:cs="Times New Roman" w:hint="eastAsia"/>
          <w:szCs w:val="21"/>
        </w:rPr>
        <w:t>，注册成功后即</w:t>
      </w:r>
      <w:r w:rsidR="00910436">
        <w:rPr>
          <w:rFonts w:ascii="Times New Roman" w:cs="Times New Roman" w:hint="eastAsia"/>
          <w:szCs w:val="21"/>
        </w:rPr>
        <w:t>可申领</w:t>
      </w:r>
    </w:p>
    <w:p w14:paraId="50E204E8" w14:textId="77777777" w:rsidR="00910436" w:rsidRDefault="00910436" w:rsidP="00EC5B1C">
      <w:pPr>
        <w:pStyle w:val="Default"/>
        <w:rPr>
          <w:rFonts w:ascii="Times New Roman" w:cs="Times New Roman"/>
          <w:szCs w:val="21"/>
        </w:rPr>
      </w:pPr>
    </w:p>
    <w:p w14:paraId="09E31426" w14:textId="77777777" w:rsidR="00910436" w:rsidRPr="00EC5B1C" w:rsidRDefault="00EC5B1C" w:rsidP="00EC5B1C">
      <w:pPr>
        <w:pStyle w:val="Default"/>
        <w:rPr>
          <w:rFonts w:ascii="Times New Roman" w:cs="Times New Roman"/>
          <w:szCs w:val="21"/>
        </w:rPr>
      </w:pPr>
      <w:r w:rsidRPr="00EC5B1C">
        <w:rPr>
          <w:rFonts w:ascii="Times New Roman" w:cs="Times New Roman" w:hint="eastAsia"/>
          <w:szCs w:val="21"/>
        </w:rPr>
        <w:t>具体操作流程如下：</w:t>
      </w:r>
      <w:r w:rsidRPr="00EC5B1C">
        <w:rPr>
          <w:rFonts w:ascii="Times New Roman" w:cs="Times New Roman"/>
          <w:szCs w:val="21"/>
        </w:rPr>
        <w:t xml:space="preserve"> </w:t>
      </w:r>
    </w:p>
    <w:p w14:paraId="67889D71" w14:textId="77777777" w:rsidR="00EC5B1C" w:rsidRPr="00A67739" w:rsidRDefault="00EC5B1C" w:rsidP="00EC5B1C">
      <w:pPr>
        <w:pStyle w:val="Default"/>
        <w:rPr>
          <w:rFonts w:ascii="Times New Roman" w:cs="Times New Roman"/>
          <w:b/>
          <w:szCs w:val="21"/>
        </w:rPr>
      </w:pPr>
      <w:r w:rsidRPr="00A67739">
        <w:rPr>
          <w:rFonts w:ascii="Times New Roman" w:cs="Times New Roman" w:hint="eastAsia"/>
          <w:b/>
          <w:szCs w:val="21"/>
        </w:rPr>
        <w:t xml:space="preserve">1. </w:t>
      </w:r>
      <w:r w:rsidRPr="00A67739">
        <w:rPr>
          <w:rFonts w:ascii="Times New Roman" w:cs="Times New Roman" w:hint="eastAsia"/>
          <w:b/>
          <w:szCs w:val="21"/>
        </w:rPr>
        <w:t>点击页面上方“个人学分申领”</w:t>
      </w:r>
    </w:p>
    <w:p w14:paraId="7F0CD542" w14:textId="77777777" w:rsidR="00EC5B1C" w:rsidRPr="00EC5B1C" w:rsidRDefault="00910436" w:rsidP="00EC5B1C">
      <w:pPr>
        <w:pStyle w:val="Default"/>
        <w:rPr>
          <w:rFonts w:ascii="Times New Roman" w:cs="Times New Roman"/>
          <w:szCs w:val="21"/>
        </w:rPr>
      </w:pPr>
      <w:r>
        <w:rPr>
          <w:noProof/>
          <w:sz w:val="28"/>
          <w:szCs w:val="28"/>
        </w:rPr>
        <w:drawing>
          <wp:inline distT="0" distB="0" distL="0" distR="0" wp14:anchorId="7C1DAB7B" wp14:editId="19487E27">
            <wp:extent cx="5273675" cy="2531612"/>
            <wp:effectExtent l="0" t="0" r="952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3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43AF" w14:textId="77777777" w:rsidR="00910436" w:rsidRDefault="00910436" w:rsidP="00EC5B1C">
      <w:pPr>
        <w:pStyle w:val="Default"/>
        <w:rPr>
          <w:sz w:val="23"/>
          <w:szCs w:val="23"/>
        </w:rPr>
      </w:pPr>
    </w:p>
    <w:p w14:paraId="7D574A0A" w14:textId="77777777" w:rsidR="00EC5B1C" w:rsidRDefault="00EC5B1C" w:rsidP="00EC5B1C">
      <w:pPr>
        <w:pStyle w:val="Default"/>
        <w:rPr>
          <w:rFonts w:ascii="Times New Roman" w:cs="Times New Roman"/>
          <w:b/>
          <w:szCs w:val="21"/>
        </w:rPr>
      </w:pPr>
      <w:r w:rsidRPr="00A67739">
        <w:rPr>
          <w:rFonts w:ascii="Times New Roman" w:cs="Times New Roman" w:hint="eastAsia"/>
          <w:b/>
          <w:szCs w:val="21"/>
        </w:rPr>
        <w:t xml:space="preserve">2. </w:t>
      </w:r>
      <w:r w:rsidRPr="00A67739">
        <w:rPr>
          <w:rFonts w:ascii="Times New Roman" w:cs="Times New Roman" w:hint="eastAsia"/>
          <w:b/>
          <w:szCs w:val="21"/>
        </w:rPr>
        <w:t>点击“验证学分”通道</w:t>
      </w:r>
    </w:p>
    <w:p w14:paraId="18C06E0D" w14:textId="77777777" w:rsidR="00910436" w:rsidRDefault="00910436" w:rsidP="00EC5B1C">
      <w:pPr>
        <w:pStyle w:val="Default"/>
        <w:rPr>
          <w:rFonts w:ascii="Times New Roman" w:cs="Times New Roman"/>
          <w:b/>
          <w:szCs w:val="21"/>
        </w:rPr>
      </w:pPr>
      <w:r>
        <w:rPr>
          <w:noProof/>
          <w:sz w:val="28"/>
          <w:szCs w:val="28"/>
        </w:rPr>
        <w:drawing>
          <wp:inline distT="0" distB="0" distL="0" distR="0" wp14:anchorId="0D1C6A60" wp14:editId="16298DF0">
            <wp:extent cx="5273675" cy="2582826"/>
            <wp:effectExtent l="0" t="0" r="952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4399D" w14:textId="77777777" w:rsidR="00910436" w:rsidRDefault="00910436" w:rsidP="00EC5B1C">
      <w:pPr>
        <w:pStyle w:val="Default"/>
        <w:rPr>
          <w:rFonts w:ascii="Times New Roman" w:cs="Times New Roman"/>
          <w:b/>
          <w:szCs w:val="21"/>
        </w:rPr>
      </w:pPr>
    </w:p>
    <w:p w14:paraId="318309F6" w14:textId="77777777" w:rsidR="00910436" w:rsidRDefault="00910436" w:rsidP="00EC5B1C">
      <w:pPr>
        <w:pStyle w:val="Default"/>
        <w:rPr>
          <w:rFonts w:ascii="Times New Roman" w:cs="Times New Roman"/>
          <w:b/>
          <w:szCs w:val="21"/>
        </w:rPr>
      </w:pPr>
      <w:r w:rsidRPr="00A67739">
        <w:rPr>
          <w:rFonts w:ascii="Times New Roman" w:cs="Times New Roman" w:hint="eastAsia"/>
          <w:b/>
          <w:szCs w:val="21"/>
        </w:rPr>
        <w:lastRenderedPageBreak/>
        <w:t xml:space="preserve">3. </w:t>
      </w:r>
      <w:r w:rsidRPr="00A67739">
        <w:rPr>
          <w:rFonts w:ascii="Times New Roman" w:cs="Times New Roman" w:hint="eastAsia"/>
          <w:b/>
          <w:szCs w:val="21"/>
        </w:rPr>
        <w:t>选择</w:t>
      </w:r>
      <w:r w:rsidRPr="00A67739">
        <w:rPr>
          <w:rFonts w:ascii="Times New Roman" w:cs="Times New Roman"/>
          <w:b/>
          <w:szCs w:val="21"/>
        </w:rPr>
        <w:t>“</w:t>
      </w:r>
      <w:r w:rsidRPr="00A67739">
        <w:rPr>
          <w:rFonts w:ascii="Times New Roman" w:cs="Times New Roman" w:hint="eastAsia"/>
          <w:b/>
          <w:szCs w:val="21"/>
        </w:rPr>
        <w:t>学分查询</w:t>
      </w:r>
      <w:r w:rsidRPr="00A67739">
        <w:rPr>
          <w:rFonts w:ascii="Times New Roman" w:cs="Times New Roman"/>
          <w:b/>
          <w:szCs w:val="21"/>
        </w:rPr>
        <w:t>”</w:t>
      </w:r>
      <w:r w:rsidRPr="00A67739">
        <w:rPr>
          <w:rFonts w:ascii="Times New Roman" w:cs="Times New Roman" w:hint="eastAsia"/>
          <w:b/>
          <w:szCs w:val="21"/>
        </w:rPr>
        <w:t>输入个人身份证号码，页面上的</w:t>
      </w:r>
      <w:r w:rsidRPr="00A67739">
        <w:rPr>
          <w:rFonts w:ascii="Times New Roman" w:cs="Times New Roman"/>
          <w:b/>
          <w:szCs w:val="21"/>
        </w:rPr>
        <w:t>4</w:t>
      </w:r>
      <w:r w:rsidRPr="00A67739">
        <w:rPr>
          <w:rFonts w:ascii="Times New Roman" w:cs="Times New Roman" w:hint="eastAsia"/>
          <w:b/>
          <w:szCs w:val="21"/>
        </w:rPr>
        <w:t>位验证码，点击</w:t>
      </w:r>
      <w:r w:rsidRPr="00A67739">
        <w:rPr>
          <w:rFonts w:ascii="Times New Roman" w:cs="Times New Roman"/>
          <w:b/>
          <w:szCs w:val="21"/>
        </w:rPr>
        <w:t>“</w:t>
      </w:r>
      <w:r w:rsidRPr="00A67739">
        <w:rPr>
          <w:rFonts w:ascii="Times New Roman" w:cs="Times New Roman" w:hint="eastAsia"/>
          <w:b/>
          <w:szCs w:val="21"/>
        </w:rPr>
        <w:t>检索内容</w:t>
      </w:r>
      <w:r w:rsidRPr="00A67739">
        <w:rPr>
          <w:rFonts w:ascii="Times New Roman" w:cs="Times New Roman"/>
          <w:b/>
          <w:szCs w:val="21"/>
        </w:rPr>
        <w:t xml:space="preserve">” </w:t>
      </w:r>
    </w:p>
    <w:p w14:paraId="0B21F89D" w14:textId="77777777" w:rsidR="00910436" w:rsidRDefault="00910436" w:rsidP="00EC5B1C">
      <w:pPr>
        <w:pStyle w:val="Default"/>
        <w:rPr>
          <w:rFonts w:ascii="Times New Roman" w:cs="Times New Roman"/>
          <w:b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336F858" wp14:editId="7EE21EBB">
            <wp:extent cx="5272591" cy="1712019"/>
            <wp:effectExtent l="0" t="0" r="1079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10"/>
                    <a:stretch/>
                  </pic:blipFill>
                  <pic:spPr bwMode="auto">
                    <a:xfrm>
                      <a:off x="0" y="0"/>
                      <a:ext cx="5273675" cy="17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14B5522" w14:textId="77777777" w:rsidR="00A67739" w:rsidRDefault="00A67739" w:rsidP="00EC5B1C">
      <w:pPr>
        <w:pStyle w:val="Default"/>
        <w:rPr>
          <w:rFonts w:ascii="Times New Roman" w:cs="Times New Roman"/>
          <w:szCs w:val="21"/>
        </w:rPr>
      </w:pPr>
    </w:p>
    <w:p w14:paraId="320DD8BD" w14:textId="77777777" w:rsidR="00A67739" w:rsidRPr="00A67739" w:rsidRDefault="00A67739" w:rsidP="00EC5B1C">
      <w:pPr>
        <w:pStyle w:val="Default"/>
        <w:rPr>
          <w:rFonts w:ascii="Times New Roman" w:cs="Times New Roman"/>
          <w:b/>
          <w:szCs w:val="21"/>
        </w:rPr>
      </w:pPr>
      <w:r w:rsidRPr="00A67739">
        <w:rPr>
          <w:rFonts w:ascii="Times New Roman" w:cs="Times New Roman" w:hint="eastAsia"/>
          <w:b/>
          <w:szCs w:val="21"/>
        </w:rPr>
        <w:t xml:space="preserve">4. </w:t>
      </w:r>
      <w:r w:rsidRPr="00A67739">
        <w:rPr>
          <w:rFonts w:ascii="Times New Roman" w:cs="Times New Roman" w:hint="eastAsia"/>
          <w:b/>
          <w:szCs w:val="21"/>
        </w:rPr>
        <w:t>系统会自动检索出参会学员获得的本次大会学分证书，可以点击</w:t>
      </w:r>
      <w:r w:rsidRPr="00A67739">
        <w:rPr>
          <w:rFonts w:ascii="Times New Roman" w:cs="Times New Roman"/>
          <w:b/>
          <w:szCs w:val="21"/>
        </w:rPr>
        <w:t>“</w:t>
      </w:r>
      <w:r w:rsidRPr="00A67739">
        <w:rPr>
          <w:rFonts w:ascii="Times New Roman" w:cs="Times New Roman" w:hint="eastAsia"/>
          <w:b/>
          <w:szCs w:val="21"/>
        </w:rPr>
        <w:t>查看</w:t>
      </w:r>
      <w:r w:rsidRPr="00A67739">
        <w:rPr>
          <w:rFonts w:ascii="Times New Roman" w:cs="Times New Roman"/>
          <w:b/>
          <w:szCs w:val="21"/>
        </w:rPr>
        <w:t>”</w:t>
      </w:r>
      <w:r w:rsidRPr="00A67739">
        <w:rPr>
          <w:rFonts w:ascii="Times New Roman" w:cs="Times New Roman" w:hint="eastAsia"/>
          <w:b/>
          <w:szCs w:val="21"/>
        </w:rPr>
        <w:t>证书</w:t>
      </w:r>
    </w:p>
    <w:p w14:paraId="584086E7" w14:textId="77777777" w:rsidR="00A67739" w:rsidRDefault="00A67739" w:rsidP="00A67739">
      <w:pPr>
        <w:pStyle w:val="Default"/>
        <w:rPr>
          <w:rFonts w:ascii="Times New Roman" w:cs="Times New Roman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3C1F92C" wp14:editId="0380F5F7">
            <wp:extent cx="5272659" cy="1913152"/>
            <wp:effectExtent l="0" t="0" r="1079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6"/>
                    <a:stretch/>
                  </pic:blipFill>
                  <pic:spPr bwMode="auto">
                    <a:xfrm>
                      <a:off x="0" y="0"/>
                      <a:ext cx="5273675" cy="19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E842742" w14:textId="77777777" w:rsidR="00A67739" w:rsidRDefault="00A67739" w:rsidP="00A67739">
      <w:pPr>
        <w:pStyle w:val="Default"/>
        <w:rPr>
          <w:rFonts w:ascii="Times New Roman" w:cs="Times New Roman"/>
          <w:szCs w:val="21"/>
        </w:rPr>
      </w:pPr>
    </w:p>
    <w:p w14:paraId="6EE2D28F" w14:textId="77777777" w:rsidR="00A67739" w:rsidRPr="00A67739" w:rsidRDefault="00A67739" w:rsidP="00A67739">
      <w:pPr>
        <w:pStyle w:val="Default"/>
        <w:rPr>
          <w:rFonts w:ascii="Times New Roman" w:cs="Times New Roman"/>
          <w:b/>
          <w:szCs w:val="21"/>
        </w:rPr>
      </w:pPr>
      <w:r w:rsidRPr="00A67739">
        <w:rPr>
          <w:rFonts w:ascii="Times New Roman" w:cs="Times New Roman"/>
          <w:b/>
          <w:szCs w:val="21"/>
        </w:rPr>
        <w:t xml:space="preserve">5. </w:t>
      </w:r>
      <w:r w:rsidRPr="00A67739">
        <w:rPr>
          <w:rFonts w:ascii="Times New Roman" w:cs="Times New Roman" w:hint="eastAsia"/>
          <w:b/>
          <w:szCs w:val="21"/>
        </w:rPr>
        <w:t>可以直接点击</w:t>
      </w:r>
      <w:r w:rsidRPr="00A67739">
        <w:rPr>
          <w:rFonts w:ascii="Times New Roman" w:cs="Times New Roman"/>
          <w:b/>
          <w:szCs w:val="21"/>
        </w:rPr>
        <w:t>“</w:t>
      </w:r>
      <w:r w:rsidRPr="00A67739">
        <w:rPr>
          <w:rFonts w:ascii="Times New Roman" w:cs="Times New Roman" w:hint="eastAsia"/>
          <w:b/>
          <w:szCs w:val="21"/>
        </w:rPr>
        <w:t>下载</w:t>
      </w:r>
      <w:r>
        <w:rPr>
          <w:rFonts w:ascii="Times New Roman" w:cs="Times New Roman"/>
          <w:b/>
          <w:szCs w:val="21"/>
        </w:rPr>
        <w:t>”</w:t>
      </w:r>
      <w:r>
        <w:rPr>
          <w:rFonts w:ascii="Times New Roman" w:cs="Times New Roman" w:hint="eastAsia"/>
          <w:b/>
          <w:szCs w:val="21"/>
        </w:rPr>
        <w:t>，完成下载后</w:t>
      </w:r>
      <w:r w:rsidRPr="00A67739">
        <w:rPr>
          <w:rFonts w:ascii="Times New Roman" w:cs="Times New Roman" w:hint="eastAsia"/>
          <w:b/>
          <w:szCs w:val="21"/>
        </w:rPr>
        <w:t>可以自行打印学分证书</w:t>
      </w:r>
      <w:r w:rsidRPr="00A67739">
        <w:rPr>
          <w:rFonts w:ascii="Times New Roman" w:cs="Times New Roman"/>
          <w:b/>
          <w:szCs w:val="21"/>
        </w:rPr>
        <w:t xml:space="preserve"> </w:t>
      </w:r>
    </w:p>
    <w:p w14:paraId="0EB4B203" w14:textId="77777777" w:rsidR="00EC5B1C" w:rsidRDefault="00EC5B1C" w:rsidP="00EC5B1C">
      <w:pPr>
        <w:pStyle w:val="Default"/>
        <w:rPr>
          <w:rFonts w:ascii="Times New Roman" w:cs="Times New Roman"/>
          <w:szCs w:val="21"/>
        </w:rPr>
      </w:pPr>
    </w:p>
    <w:p w14:paraId="451DCC85" w14:textId="77777777" w:rsidR="00910436" w:rsidRDefault="00910436" w:rsidP="00EC5B1C">
      <w:pPr>
        <w:pStyle w:val="Default"/>
        <w:rPr>
          <w:rFonts w:ascii="Times New Roman" w:cs="Times New Roman"/>
          <w:szCs w:val="21"/>
        </w:rPr>
      </w:pPr>
    </w:p>
    <w:p w14:paraId="233BE355" w14:textId="77777777" w:rsidR="00910436" w:rsidRDefault="00910436" w:rsidP="00EC5B1C">
      <w:pPr>
        <w:pStyle w:val="Default"/>
        <w:rPr>
          <w:rFonts w:ascii="Times New Roman" w:cs="Times New Roman"/>
          <w:b/>
          <w:szCs w:val="21"/>
        </w:rPr>
      </w:pPr>
      <w:r w:rsidRPr="00EC5B1C">
        <w:rPr>
          <w:rFonts w:ascii="Times New Roman" w:cs="Times New Roman" w:hint="eastAsia"/>
          <w:szCs w:val="21"/>
        </w:rPr>
        <w:t>★★</w:t>
      </w:r>
      <w:r w:rsidRPr="00910436">
        <w:rPr>
          <w:rFonts w:ascii="Times New Roman" w:cs="Times New Roman" w:hint="eastAsia"/>
          <w:b/>
          <w:szCs w:val="21"/>
        </w:rPr>
        <w:t>未注册用户注册需填写以下信息</w:t>
      </w:r>
      <w:r>
        <w:rPr>
          <w:rFonts w:ascii="Times New Roman" w:cs="Times New Roman" w:hint="eastAsia"/>
          <w:b/>
          <w:szCs w:val="21"/>
        </w:rPr>
        <w:t xml:space="preserve"> </w:t>
      </w:r>
    </w:p>
    <w:p w14:paraId="4B8D05A0" w14:textId="77777777" w:rsidR="00910436" w:rsidRPr="008D1790" w:rsidRDefault="00910436" w:rsidP="00EC5B1C">
      <w:pPr>
        <w:pStyle w:val="Default"/>
        <w:rPr>
          <w:rFonts w:ascii="Times New Roman" w:cs="Times New Roman"/>
          <w:b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568A434" wp14:editId="1A701D75">
            <wp:extent cx="4661934" cy="2812167"/>
            <wp:effectExtent l="0" t="0" r="12065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0" t="6299" r="16955"/>
                    <a:stretch/>
                  </pic:blipFill>
                  <pic:spPr bwMode="auto">
                    <a:xfrm>
                      <a:off x="0" y="0"/>
                      <a:ext cx="4669891" cy="28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10436" w:rsidRPr="008D1790" w:rsidSect="0036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B1C"/>
    <w:rsid w:val="00097754"/>
    <w:rsid w:val="003615B3"/>
    <w:rsid w:val="005D10C1"/>
    <w:rsid w:val="00757BF5"/>
    <w:rsid w:val="00861245"/>
    <w:rsid w:val="008D1790"/>
    <w:rsid w:val="00910436"/>
    <w:rsid w:val="00A67739"/>
    <w:rsid w:val="00C57241"/>
    <w:rsid w:val="00EC5B1C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99680"/>
  <w14:defaultImageDpi w14:val="300"/>
  <w15:docId w15:val="{AF07C951-E168-4A61-A245-347B922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B1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EC5B1C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5B1C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5D1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me.cmda.net/login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 劉</dc:creator>
  <cp:keywords/>
  <dc:description/>
  <cp:lastModifiedBy>YXPG</cp:lastModifiedBy>
  <cp:revision>6</cp:revision>
  <dcterms:created xsi:type="dcterms:W3CDTF">2020-10-09T04:12:00Z</dcterms:created>
  <dcterms:modified xsi:type="dcterms:W3CDTF">2020-12-09T02:55:00Z</dcterms:modified>
</cp:coreProperties>
</file>