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4E" w:rsidRPr="00FF394E" w:rsidRDefault="00FF394E" w:rsidP="00FF394E">
      <w:pPr>
        <w:jc w:val="center"/>
        <w:rPr>
          <w:rFonts w:hint="eastAsia"/>
          <w:b/>
          <w:sz w:val="32"/>
          <w:szCs w:val="32"/>
        </w:rPr>
      </w:pPr>
      <w:r w:rsidRPr="00FF394E">
        <w:rPr>
          <w:rFonts w:hint="eastAsia"/>
          <w:b/>
          <w:sz w:val="32"/>
          <w:szCs w:val="32"/>
        </w:rPr>
        <w:t>报告摘要模板</w:t>
      </w:r>
    </w:p>
    <w:p w:rsidR="00FF394E" w:rsidRDefault="00FF394E">
      <w:pPr>
        <w:rPr>
          <w:rFonts w:hint="eastAsia"/>
        </w:rPr>
      </w:pPr>
    </w:p>
    <w:p w:rsidR="00FF394E" w:rsidRDefault="00FF394E" w:rsidP="00FF394E">
      <w:r>
        <w:t>\</w:t>
      </w:r>
      <w:proofErr w:type="spellStart"/>
      <w:r>
        <w:t>documentclass</w:t>
      </w:r>
      <w:proofErr w:type="spellEnd"/>
      <w:r>
        <w:t>[11pt]{article}</w:t>
      </w:r>
    </w:p>
    <w:p w:rsidR="00FF394E" w:rsidRDefault="00FF394E" w:rsidP="00FF394E"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mathrsfs</w:t>
      </w:r>
      <w:proofErr w:type="spellEnd"/>
      <w:r>
        <w:t>}</w:t>
      </w:r>
    </w:p>
    <w:p w:rsidR="00FF394E" w:rsidRDefault="00FF394E" w:rsidP="00FF394E"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amsfonts</w:t>
      </w:r>
      <w:proofErr w:type="spellEnd"/>
      <w:r>
        <w:t>}</w:t>
      </w:r>
    </w:p>
    <w:p w:rsidR="00FF394E" w:rsidRDefault="00FF394E" w:rsidP="00FF394E"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amssymb,amsmath,amsthm</w:t>
      </w:r>
      <w:proofErr w:type="spellEnd"/>
      <w:r>
        <w:t>}</w:t>
      </w:r>
    </w:p>
    <w:p w:rsidR="00FF394E" w:rsidRDefault="00FF394E" w:rsidP="00FF394E">
      <w:r>
        <w:t>\</w:t>
      </w:r>
      <w:proofErr w:type="spellStart"/>
      <w:r>
        <w:t>newcommand</w:t>
      </w:r>
      <w:proofErr w:type="spellEnd"/>
      <w:r>
        <w:t>{\R}{\</w:t>
      </w:r>
      <w:proofErr w:type="spellStart"/>
      <w:r>
        <w:t>mathbb</w:t>
      </w:r>
      <w:proofErr w:type="spellEnd"/>
      <w:r>
        <w:t>{R}}</w:t>
      </w:r>
    </w:p>
    <w:p w:rsidR="00FF394E" w:rsidRDefault="00FF394E" w:rsidP="00FF394E">
      <w:r>
        <w:t>\</w:t>
      </w:r>
      <w:proofErr w:type="spellStart"/>
      <w:r>
        <w:t>newcommand</w:t>
      </w:r>
      <w:proofErr w:type="spellEnd"/>
      <w:r>
        <w:t>{\Z}{\</w:t>
      </w:r>
      <w:proofErr w:type="spellStart"/>
      <w:r>
        <w:t>mathbb</w:t>
      </w:r>
      <w:proofErr w:type="spellEnd"/>
      <w:r>
        <w:t>{Z}}</w:t>
      </w:r>
    </w:p>
    <w:p w:rsidR="00FF394E" w:rsidRDefault="00FF394E" w:rsidP="00FF394E">
      <w:r>
        <w:t>\</w:t>
      </w:r>
      <w:proofErr w:type="spellStart"/>
      <w:r>
        <w:t>newcommand</w:t>
      </w:r>
      <w:proofErr w:type="spellEnd"/>
      <w:r>
        <w:t>{\N}{\</w:t>
      </w:r>
      <w:proofErr w:type="spellStart"/>
      <w:r>
        <w:t>mathbb</w:t>
      </w:r>
      <w:proofErr w:type="spellEnd"/>
      <w:r>
        <w:t>{N}}</w:t>
      </w:r>
    </w:p>
    <w:p w:rsidR="00FF394E" w:rsidRDefault="00FF394E" w:rsidP="00FF394E">
      <w:r>
        <w:t>\def\</w:t>
      </w:r>
      <w:proofErr w:type="spellStart"/>
      <w:r>
        <w:t>qed</w:t>
      </w:r>
      <w:proofErr w:type="spellEnd"/>
      <w:r>
        <w:t>{\</w:t>
      </w:r>
      <w:proofErr w:type="spellStart"/>
      <w:r>
        <w:t>hfill</w:t>
      </w:r>
      <w:proofErr w:type="spellEnd"/>
      <w:r>
        <w:t xml:space="preserve"> $\Box$ \</w:t>
      </w:r>
      <w:proofErr w:type="spellStart"/>
      <w:r>
        <w:t>smallskip</w:t>
      </w:r>
      <w:proofErr w:type="spellEnd"/>
      <w:r>
        <w:t>}</w:t>
      </w:r>
    </w:p>
    <w:p w:rsidR="00FF394E" w:rsidRDefault="00FF394E" w:rsidP="00FF394E">
      <w:r>
        <w:t>\</w:t>
      </w:r>
      <w:proofErr w:type="spellStart"/>
      <w:r>
        <w:t>textheight</w:t>
      </w:r>
      <w:proofErr w:type="spellEnd"/>
      <w:r>
        <w:t xml:space="preserve"> 23cm \</w:t>
      </w:r>
      <w:proofErr w:type="spellStart"/>
      <w:r>
        <w:t>textwidth</w:t>
      </w:r>
      <w:proofErr w:type="spellEnd"/>
      <w:r>
        <w:t xml:space="preserve"> 14cm</w:t>
      </w:r>
    </w:p>
    <w:p w:rsidR="00FF394E" w:rsidRDefault="00FF394E" w:rsidP="00FF394E">
      <w:r>
        <w:t>\def\</w:t>
      </w:r>
      <w:proofErr w:type="spellStart"/>
      <w:r>
        <w:t>baselinestretch</w:t>
      </w:r>
      <w:proofErr w:type="spellEnd"/>
      <w:r>
        <w:t>{1.3}</w:t>
      </w:r>
    </w:p>
    <w:p w:rsidR="00FF394E" w:rsidRDefault="00FF394E" w:rsidP="00FF394E">
      <w:r>
        <w:t>\</w:t>
      </w:r>
      <w:proofErr w:type="spellStart"/>
      <w:r>
        <w:t>oddsidemargin</w:t>
      </w:r>
      <w:proofErr w:type="spellEnd"/>
      <w:r>
        <w:t xml:space="preserve"> 0pt \</w:t>
      </w:r>
      <w:proofErr w:type="spellStart"/>
      <w:r>
        <w:t>evensidemargin</w:t>
      </w:r>
      <w:proofErr w:type="spellEnd"/>
      <w:r>
        <w:t xml:space="preserve"> 0pt \</w:t>
      </w:r>
      <w:proofErr w:type="spellStart"/>
      <w:r>
        <w:t>topmargin</w:t>
      </w:r>
      <w:proofErr w:type="spellEnd"/>
      <w:r>
        <w:t xml:space="preserve"> 0pt</w:t>
      </w:r>
    </w:p>
    <w:p w:rsidR="00FF394E" w:rsidRDefault="00FF394E" w:rsidP="00FF394E">
      <w:r>
        <w:t>\</w:t>
      </w:r>
      <w:proofErr w:type="spellStart"/>
      <w:r>
        <w:t>renewcommand</w:t>
      </w:r>
      <w:proofErr w:type="spellEnd"/>
      <w:r>
        <w:t>{\</w:t>
      </w:r>
      <w:proofErr w:type="spellStart"/>
      <w:r>
        <w:t>theequation</w:t>
      </w:r>
      <w:proofErr w:type="spellEnd"/>
      <w:r>
        <w:t>}{\</w:t>
      </w:r>
      <w:proofErr w:type="spellStart"/>
      <w:r>
        <w:t>thesection</w:t>
      </w:r>
      <w:proofErr w:type="spellEnd"/>
      <w:r>
        <w:t>.\</w:t>
      </w:r>
      <w:proofErr w:type="spellStart"/>
      <w:r>
        <w:t>arabic</w:t>
      </w:r>
      <w:proofErr w:type="spellEnd"/>
      <w:r>
        <w:t>{equation}}</w:t>
      </w:r>
    </w:p>
    <w:p w:rsidR="00FF394E" w:rsidRDefault="00FF394E" w:rsidP="00FF394E">
      <w:r>
        <w:t>\</w:t>
      </w:r>
      <w:proofErr w:type="spellStart"/>
      <w:r>
        <w:t>newcommand</w:t>
      </w:r>
      <w:proofErr w:type="spellEnd"/>
      <w:r>
        <w:t>{\</w:t>
      </w:r>
      <w:proofErr w:type="spellStart"/>
      <w:r>
        <w:t>proofbox</w:t>
      </w:r>
      <w:proofErr w:type="spellEnd"/>
      <w:r>
        <w:t>}{\</w:t>
      </w:r>
      <w:proofErr w:type="spellStart"/>
      <w:r>
        <w:t>hspace</w:t>
      </w:r>
      <w:proofErr w:type="spellEnd"/>
      <w:r>
        <w:t>*{.2in}\</w:t>
      </w:r>
      <w:proofErr w:type="spellStart"/>
      <w:r>
        <w:t>raisebox</w:t>
      </w:r>
      <w:proofErr w:type="spellEnd"/>
      <w:r>
        <w:t>{3pt}</w:t>
      </w:r>
    </w:p>
    <w:p w:rsidR="00FF394E" w:rsidRDefault="00FF394E" w:rsidP="00FF394E">
      <w:r>
        <w:t xml:space="preserve">               {\</w:t>
      </w:r>
      <w:proofErr w:type="spellStart"/>
      <w:r>
        <w:t>fbox</w:t>
      </w:r>
      <w:proofErr w:type="spellEnd"/>
      <w:r>
        <w:t>{\rule{0pt}{.7pt}\rule{.7pt}{0pt}}}}</w:t>
      </w:r>
    </w:p>
    <w:p w:rsidR="00FF394E" w:rsidRDefault="00FF394E" w:rsidP="00FF394E">
      <w:r>
        <w:t>\</w:t>
      </w:r>
      <w:proofErr w:type="spellStart"/>
      <w:r>
        <w:t>baselineskip</w:t>
      </w:r>
      <w:proofErr w:type="spellEnd"/>
      <w:r>
        <w:t xml:space="preserve"> 8pt</w:t>
      </w:r>
    </w:p>
    <w:p w:rsidR="00FF394E" w:rsidRDefault="00FF394E" w:rsidP="00FF394E"/>
    <w:p w:rsidR="00FF394E" w:rsidRDefault="00FF394E" w:rsidP="00FF394E">
      <w:r>
        <w:t>\begin{document}</w:t>
      </w:r>
    </w:p>
    <w:p w:rsidR="00FF394E" w:rsidRDefault="00FF394E" w:rsidP="00FF394E">
      <w:r>
        <w:t>\</w:t>
      </w:r>
      <w:proofErr w:type="spellStart"/>
      <w:r>
        <w:t>pagestyle</w:t>
      </w:r>
      <w:proofErr w:type="spellEnd"/>
      <w:r>
        <w:t>{plain}</w:t>
      </w:r>
    </w:p>
    <w:p w:rsidR="00FF394E" w:rsidRDefault="00FF394E" w:rsidP="00FF394E"/>
    <w:p w:rsidR="00FF394E" w:rsidRDefault="00FF394E" w:rsidP="00FF394E">
      <w:r>
        <w:t>\begin{center}</w:t>
      </w:r>
    </w:p>
    <w:p w:rsidR="00FF394E" w:rsidRDefault="00FF394E" w:rsidP="00FF394E">
      <w:r>
        <w:t>{\Large Existence, multiplicity and asymptotical behavior of solutions of some nonlocal problems}</w:t>
      </w:r>
    </w:p>
    <w:p w:rsidR="00FF394E" w:rsidRDefault="00FF394E" w:rsidP="00FF394E"/>
    <w:p w:rsidR="00FF394E" w:rsidRDefault="00FF394E" w:rsidP="00FF394E">
      <w:r>
        <w:t>{</w:t>
      </w:r>
      <w:r>
        <w:rPr>
          <w:rFonts w:hint="eastAsia"/>
        </w:rPr>
        <w:t>Speaker's name</w:t>
      </w:r>
      <w:r>
        <w:t>}\\</w:t>
      </w:r>
    </w:p>
    <w:p w:rsidR="00FF394E" w:rsidRDefault="00FF394E" w:rsidP="00FF394E">
      <w:r>
        <w:t>Department of Mathematics, Yunnan Normal University,\\</w:t>
      </w:r>
    </w:p>
    <w:p w:rsidR="00FF394E" w:rsidRDefault="00FF394E" w:rsidP="00FF394E">
      <w:r>
        <w:t>Kunming, China\\</w:t>
      </w:r>
    </w:p>
    <w:p w:rsidR="00FF394E" w:rsidRDefault="00FF394E" w:rsidP="00FF394E">
      <w:r>
        <w:t>{Email: \verb"</w:t>
      </w:r>
      <w:r>
        <w:rPr>
          <w:rFonts w:hint="eastAsia"/>
        </w:rPr>
        <w:t>zzz</w:t>
      </w:r>
      <w:r>
        <w:t>@163.com"}</w:t>
      </w:r>
    </w:p>
    <w:p w:rsidR="00FF394E" w:rsidRDefault="00FF394E" w:rsidP="00FF394E">
      <w:r>
        <w:t>\end{center}</w:t>
      </w:r>
    </w:p>
    <w:p w:rsidR="00FF394E" w:rsidRDefault="00FF394E" w:rsidP="00FF394E"/>
    <w:p w:rsidR="00FF394E" w:rsidRDefault="00FF394E" w:rsidP="00FF394E">
      <w:r>
        <w:t>\</w:t>
      </w:r>
      <w:proofErr w:type="spellStart"/>
      <w:r>
        <w:t>textbf</w:t>
      </w:r>
      <w:proofErr w:type="spellEnd"/>
      <w:r>
        <w:t xml:space="preserve">{Abstract}: This talk is </w:t>
      </w:r>
      <w:r>
        <w:rPr>
          <w:rFonts w:hint="eastAsia"/>
        </w:rPr>
        <w:t>...</w:t>
      </w:r>
      <w:r>
        <w:t>.</w:t>
      </w:r>
    </w:p>
    <w:p w:rsidR="00FF394E" w:rsidRDefault="00FF394E" w:rsidP="00FF394E"/>
    <w:p w:rsidR="00FF394E" w:rsidRDefault="00FF394E" w:rsidP="00FF394E">
      <w:pPr>
        <w:rPr>
          <w:rFonts w:hint="eastAsia"/>
        </w:rPr>
      </w:pPr>
      <w:r>
        <w:t>\end{document}</w:t>
      </w:r>
    </w:p>
    <w:sectPr w:rsidR="00FF394E" w:rsidSect="00513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394E"/>
    <w:rsid w:val="0051374E"/>
    <w:rsid w:val="00FF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zfk</dc:creator>
  <cp:lastModifiedBy>zfk</cp:lastModifiedBy>
  <cp:revision>1</cp:revision>
  <dcterms:created xsi:type="dcterms:W3CDTF">2020-01-03T15:42:00Z</dcterms:created>
  <dcterms:modified xsi:type="dcterms:W3CDTF">2020-01-03T15:48:00Z</dcterms:modified>
</cp:coreProperties>
</file>