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2D" w:rsidRPr="00EB6CEA" w:rsidRDefault="00EB6CEA" w:rsidP="00520EA8">
      <w:pPr>
        <w:pStyle w:val="PaperTitle"/>
        <w:spacing w:before="500"/>
        <w:rPr>
          <w:rFonts w:ascii="Arial" w:hAnsi="Arial" w:cs="Arial"/>
          <w:lang w:val="en-GB" w:eastAsia="zh-CN"/>
        </w:rPr>
      </w:pPr>
      <w:r>
        <w:rPr>
          <w:rFonts w:ascii="Arial" w:hAnsi="Arial" w:cs="Arial" w:hint="eastAsia"/>
          <w:caps w:val="0"/>
          <w:lang w:val="en-GB" w:eastAsia="zh-CN"/>
        </w:rPr>
        <w:t>Open-cage [60]Fullerene</w:t>
      </w:r>
      <w:r w:rsidR="00040F1B">
        <w:rPr>
          <w:rFonts w:ascii="Arial" w:hAnsi="Arial" w:cs="Arial" w:hint="eastAsia"/>
          <w:caps w:val="0"/>
          <w:lang w:val="en-GB" w:eastAsia="zh-CN"/>
        </w:rPr>
        <w:t>s</w:t>
      </w:r>
      <w:r w:rsidR="00A76427">
        <w:rPr>
          <w:rFonts w:ascii="Arial" w:hAnsi="Arial" w:cs="Arial" w:hint="eastAsia"/>
          <w:caps w:val="0"/>
          <w:lang w:val="en-GB" w:eastAsia="zh-CN"/>
        </w:rPr>
        <w:t xml:space="preserve"> as Potential Oxygen Delivery Material</w:t>
      </w:r>
      <w:bookmarkStart w:id="0" w:name="_GoBack"/>
      <w:bookmarkEnd w:id="0"/>
    </w:p>
    <w:p w:rsidR="00594D2D" w:rsidRPr="00A76427" w:rsidRDefault="00594D2D" w:rsidP="00594D2D">
      <w:pPr>
        <w:pStyle w:val="Authors"/>
        <w:rPr>
          <w:rFonts w:ascii="Arial" w:hAnsi="Arial" w:cs="Arial"/>
          <w:lang w:val="en-GB"/>
        </w:rPr>
      </w:pPr>
    </w:p>
    <w:p w:rsidR="00594D2D" w:rsidRPr="00BC051A" w:rsidRDefault="00040F1B" w:rsidP="00594D2D">
      <w:pPr>
        <w:pStyle w:val="Authors"/>
        <w:adjustRightInd w:val="0"/>
        <w:snapToGrid w:val="0"/>
        <w:rPr>
          <w:rFonts w:ascii="Arial" w:hAnsi="Arial" w:cs="Arial"/>
          <w:lang w:val="en-GB" w:eastAsia="zh-CN"/>
        </w:rPr>
      </w:pPr>
      <w:r w:rsidRPr="00BC051A">
        <w:rPr>
          <w:rFonts w:ascii="Arial" w:hAnsi="Arial" w:cs="Arial"/>
          <w:u w:val="single"/>
          <w:lang w:val="en-GB" w:eastAsia="zh-CN"/>
        </w:rPr>
        <w:t>Zishuo Zhou</w:t>
      </w:r>
      <w:r w:rsidRPr="00BC051A">
        <w:rPr>
          <w:rFonts w:ascii="Arial" w:hAnsi="Arial" w:cs="Arial"/>
          <w:lang w:val="en-GB" w:eastAsia="zh-CN"/>
        </w:rPr>
        <w:t xml:space="preserve">, </w:t>
      </w:r>
      <w:r w:rsidR="0020715C" w:rsidRPr="00BC051A">
        <w:rPr>
          <w:rFonts w:ascii="Arial" w:hAnsi="Arial" w:cs="Arial"/>
          <w:lang w:val="en-GB" w:eastAsia="zh-CN"/>
        </w:rPr>
        <w:t>Liangbing Gan</w:t>
      </w:r>
    </w:p>
    <w:p w:rsidR="00594D2D" w:rsidRPr="00BC051A" w:rsidRDefault="0020715C" w:rsidP="00594D2D">
      <w:pPr>
        <w:pStyle w:val="Authors"/>
        <w:adjustRightInd w:val="0"/>
        <w:snapToGrid w:val="0"/>
        <w:rPr>
          <w:rFonts w:ascii="Arial" w:hAnsi="Arial" w:cs="Arial"/>
          <w:i/>
          <w:lang w:val="en-GB" w:eastAsia="zh-CN"/>
        </w:rPr>
      </w:pPr>
      <w:r w:rsidRPr="00BC051A">
        <w:rPr>
          <w:rFonts w:ascii="Arial" w:hAnsi="Arial" w:cs="Arial"/>
          <w:i/>
          <w:lang w:val="en-GB" w:eastAsia="zh-CN"/>
        </w:rPr>
        <w:t>College</w:t>
      </w:r>
      <w:r w:rsidR="00E515D4" w:rsidRPr="00BC051A">
        <w:rPr>
          <w:rFonts w:ascii="Arial" w:hAnsi="Arial" w:cs="Arial"/>
          <w:i/>
          <w:lang w:val="en-GB"/>
        </w:rPr>
        <w:t xml:space="preserve"> of Chemistry</w:t>
      </w:r>
      <w:r w:rsidRPr="00BC051A">
        <w:rPr>
          <w:rFonts w:ascii="Arial" w:hAnsi="Arial" w:cs="Arial"/>
          <w:i/>
          <w:lang w:val="en-GB" w:eastAsia="zh-CN"/>
        </w:rPr>
        <w:t xml:space="preserve"> and Molecular Engineering, Peking University</w:t>
      </w:r>
      <w:r w:rsidR="00E515D4" w:rsidRPr="00BC051A">
        <w:rPr>
          <w:rFonts w:ascii="Arial" w:hAnsi="Arial" w:cs="Arial"/>
          <w:i/>
          <w:lang w:val="en-GB"/>
        </w:rPr>
        <w:t xml:space="preserve">, </w:t>
      </w:r>
      <w:r w:rsidRPr="00BC051A">
        <w:rPr>
          <w:rFonts w:ascii="Arial" w:hAnsi="Arial" w:cs="Arial"/>
          <w:i/>
          <w:lang w:val="en-GB" w:eastAsia="zh-CN"/>
        </w:rPr>
        <w:t>Beijing, China</w:t>
      </w:r>
    </w:p>
    <w:p w:rsidR="00594D2D" w:rsidRPr="00BC051A" w:rsidRDefault="00594D2D" w:rsidP="00594D2D">
      <w:pPr>
        <w:pStyle w:val="Papertext"/>
        <w:jc w:val="center"/>
        <w:rPr>
          <w:rFonts w:ascii="Arial" w:hAnsi="Arial" w:cs="Arial"/>
          <w:lang w:val="en-GB" w:eastAsia="zh-CN"/>
        </w:rPr>
      </w:pPr>
      <w:r w:rsidRPr="00BC051A">
        <w:rPr>
          <w:rFonts w:ascii="Arial" w:hAnsi="Arial" w:cs="Arial"/>
          <w:lang w:val="en-GB" w:eastAsia="zh-CN"/>
        </w:rPr>
        <w:t xml:space="preserve">E-mail: </w:t>
      </w:r>
      <w:r w:rsidR="0020715C" w:rsidRPr="00BC051A">
        <w:rPr>
          <w:rFonts w:ascii="Arial" w:hAnsi="Arial" w:cs="Arial"/>
          <w:lang w:val="en-GB" w:eastAsia="zh-CN"/>
        </w:rPr>
        <w:t>gan</w:t>
      </w:r>
      <w:r w:rsidR="00E515D4" w:rsidRPr="00BC051A">
        <w:rPr>
          <w:rFonts w:ascii="Arial" w:hAnsi="Arial" w:cs="Arial"/>
          <w:lang w:val="en-GB"/>
        </w:rPr>
        <w:t>@</w:t>
      </w:r>
      <w:r w:rsidR="0020715C" w:rsidRPr="00BC051A">
        <w:rPr>
          <w:rFonts w:ascii="Arial" w:hAnsi="Arial" w:cs="Arial"/>
          <w:lang w:val="en-GB" w:eastAsia="zh-CN"/>
        </w:rPr>
        <w:t>pku.edu.cn</w:t>
      </w:r>
    </w:p>
    <w:p w:rsidR="001A5D38" w:rsidRPr="00074CDB" w:rsidRDefault="001A5D38" w:rsidP="00892A70">
      <w:pPr>
        <w:pStyle w:val="Papertext"/>
        <w:rPr>
          <w:rFonts w:ascii="Times" w:hAnsi="Times" w:cs="Arial"/>
          <w:lang w:val="en-GB" w:eastAsia="zh-CN"/>
        </w:rPr>
      </w:pPr>
    </w:p>
    <w:p w:rsidR="009013F5" w:rsidRPr="000868C3" w:rsidRDefault="00846920" w:rsidP="00892A70">
      <w:pPr>
        <w:pStyle w:val="Papertext"/>
        <w:rPr>
          <w:rFonts w:ascii="Arial" w:eastAsiaTheme="minorEastAsia" w:hAnsi="Arial" w:cs="Arial"/>
          <w:lang w:val="en-GB" w:eastAsia="zh-CN"/>
        </w:rPr>
      </w:pPr>
      <w:r w:rsidRPr="00BC051A">
        <w:rPr>
          <w:rFonts w:ascii="Arial" w:hAnsi="Arial" w:cs="Arial"/>
          <w:lang w:val="en-GB" w:eastAsia="zh-CN"/>
        </w:rPr>
        <w:t xml:space="preserve">Please </w:t>
      </w:r>
      <w:r w:rsidR="003E7384">
        <w:rPr>
          <w:rFonts w:ascii="Arial" w:eastAsiaTheme="minorEastAsia" w:hAnsi="Arial" w:cs="Arial" w:hint="eastAsia"/>
          <w:lang w:val="en-GB" w:eastAsia="zh-CN"/>
        </w:rPr>
        <w:t>prepare</w:t>
      </w:r>
      <w:r w:rsidRPr="00BC051A">
        <w:rPr>
          <w:rFonts w:ascii="Arial" w:hAnsi="Arial" w:cs="Arial"/>
          <w:lang w:val="en-GB" w:eastAsia="zh-CN"/>
        </w:rPr>
        <w:t xml:space="preserve"> your abstract for </w:t>
      </w:r>
      <w:r w:rsidR="00E770EA" w:rsidRPr="00BC051A">
        <w:rPr>
          <w:rFonts w:ascii="Arial" w:eastAsiaTheme="minorEastAsia" w:hAnsi="Arial" w:cs="Arial"/>
          <w:lang w:val="en-GB" w:eastAsia="zh-CN"/>
        </w:rPr>
        <w:t>Oral</w:t>
      </w:r>
      <w:r w:rsidR="00E770EA" w:rsidRPr="00BC051A">
        <w:rPr>
          <w:rFonts w:ascii="Arial" w:hAnsi="Arial" w:cs="Arial"/>
          <w:lang w:val="en-GB" w:eastAsia="zh-CN"/>
        </w:rPr>
        <w:t xml:space="preserve"> or</w:t>
      </w:r>
      <w:r w:rsidRPr="00BC051A">
        <w:rPr>
          <w:rFonts w:ascii="Arial" w:hAnsi="Arial" w:cs="Arial"/>
          <w:lang w:val="en-GB" w:eastAsia="zh-CN"/>
        </w:rPr>
        <w:t xml:space="preserve"> Poster using this template. </w:t>
      </w:r>
      <w:r w:rsidR="00EC4591">
        <w:rPr>
          <w:rFonts w:ascii="Arial" w:eastAsiaTheme="minorEastAsia" w:hAnsi="Arial" w:cs="Arial" w:hint="eastAsia"/>
          <w:lang w:val="en-GB" w:eastAsia="zh-CN"/>
        </w:rPr>
        <w:t>T</w:t>
      </w:r>
      <w:r w:rsidR="00EC4591" w:rsidRPr="00BC051A">
        <w:rPr>
          <w:rFonts w:ascii="Arial" w:eastAsiaTheme="minorEastAsia" w:hAnsi="Arial" w:cs="Arial" w:hint="eastAsia"/>
          <w:lang w:val="en-GB" w:eastAsia="zh-CN"/>
        </w:rPr>
        <w:t>he title</w:t>
      </w:r>
      <w:r w:rsidR="00EC4591" w:rsidRPr="00A2041A">
        <w:rPr>
          <w:rFonts w:ascii="Arial" w:hAnsi="Arial" w:cs="Arial"/>
        </w:rPr>
        <w:t xml:space="preserve"> </w:t>
      </w:r>
      <w:r w:rsidR="00EC4591">
        <w:rPr>
          <w:rFonts w:ascii="Arial" w:eastAsiaTheme="minorEastAsia" w:hAnsi="Arial" w:cs="Arial" w:hint="eastAsia"/>
          <w:lang w:eastAsia="zh-CN"/>
        </w:rPr>
        <w:t>is</w:t>
      </w:r>
      <w:r w:rsidR="00BC051A" w:rsidRPr="00A2041A">
        <w:rPr>
          <w:rFonts w:ascii="Arial" w:hAnsi="Arial" w:cs="Arial"/>
        </w:rPr>
        <w:t xml:space="preserve"> </w:t>
      </w:r>
      <w:r w:rsidR="00BC051A" w:rsidRPr="00BC051A">
        <w:rPr>
          <w:rFonts w:ascii="Arial" w:hAnsi="Arial" w:cs="Arial"/>
        </w:rPr>
        <w:t>Arial or Helvetica font, 1</w:t>
      </w:r>
      <w:r w:rsidR="00BC051A" w:rsidRPr="00BC051A">
        <w:rPr>
          <w:rFonts w:ascii="Arial" w:eastAsiaTheme="minorEastAsia" w:hAnsi="Arial" w:cs="Arial" w:hint="eastAsia"/>
          <w:lang w:eastAsia="zh-CN"/>
        </w:rPr>
        <w:t>4</w:t>
      </w:r>
      <w:r w:rsidR="00BC051A" w:rsidRPr="00BC051A">
        <w:rPr>
          <w:rFonts w:ascii="Arial" w:hAnsi="Arial" w:cs="Arial"/>
        </w:rPr>
        <w:t xml:space="preserve"> point, </w:t>
      </w:r>
      <w:r w:rsidR="00EC4591">
        <w:rPr>
          <w:rFonts w:ascii="Arial" w:eastAsiaTheme="minorEastAsia" w:hAnsi="Arial" w:cs="Arial" w:hint="eastAsia"/>
          <w:lang w:val="en-GB" w:eastAsia="zh-CN"/>
        </w:rPr>
        <w:t xml:space="preserve">all other items </w:t>
      </w:r>
      <w:r w:rsidR="00801182">
        <w:rPr>
          <w:rFonts w:ascii="Arial" w:eastAsiaTheme="minorEastAsia" w:hAnsi="Arial" w:cs="Arial" w:hint="eastAsia"/>
          <w:lang w:val="en-GB" w:eastAsia="zh-CN"/>
        </w:rPr>
        <w:t xml:space="preserve">except the references </w:t>
      </w:r>
      <w:r w:rsidR="00EC4591">
        <w:rPr>
          <w:rFonts w:ascii="Arial" w:eastAsiaTheme="minorEastAsia" w:hAnsi="Arial" w:cs="Arial" w:hint="eastAsia"/>
          <w:lang w:val="en-GB" w:eastAsia="zh-CN"/>
        </w:rPr>
        <w:t>are</w:t>
      </w:r>
      <w:r w:rsidR="00BC051A" w:rsidRPr="00BC051A">
        <w:rPr>
          <w:rFonts w:ascii="Arial" w:eastAsiaTheme="minorEastAsia" w:hAnsi="Arial" w:cs="Arial" w:hint="eastAsia"/>
          <w:lang w:val="en-GB" w:eastAsia="zh-CN"/>
        </w:rPr>
        <w:t xml:space="preserve"> </w:t>
      </w:r>
      <w:r w:rsidR="00BC051A" w:rsidRPr="00BC051A">
        <w:rPr>
          <w:rFonts w:ascii="Arial" w:hAnsi="Arial" w:cs="Arial"/>
        </w:rPr>
        <w:t>Ar</w:t>
      </w:r>
      <w:r w:rsidR="000868C3">
        <w:rPr>
          <w:rFonts w:ascii="Arial" w:hAnsi="Arial" w:cs="Arial"/>
        </w:rPr>
        <w:t>ial or Helvetica font, 12 point</w:t>
      </w:r>
      <w:r w:rsidR="00801182">
        <w:rPr>
          <w:rFonts w:ascii="Arial" w:eastAsiaTheme="minorEastAsia" w:hAnsi="Arial" w:cs="Arial" w:hint="eastAsia"/>
          <w:lang w:eastAsia="zh-CN"/>
        </w:rPr>
        <w:t>, and</w:t>
      </w:r>
      <w:r w:rsidR="00801182" w:rsidRPr="00801182">
        <w:rPr>
          <w:rFonts w:ascii="Arial" w:eastAsiaTheme="minorEastAsia" w:hAnsi="Arial" w:cs="Arial" w:hint="eastAsia"/>
          <w:lang w:val="en-GB" w:eastAsia="zh-CN"/>
        </w:rPr>
        <w:t xml:space="preserve"> </w:t>
      </w:r>
      <w:r w:rsidR="00801182">
        <w:rPr>
          <w:rFonts w:ascii="Arial" w:eastAsiaTheme="minorEastAsia" w:hAnsi="Arial" w:cs="Arial" w:hint="eastAsia"/>
          <w:lang w:val="en-GB" w:eastAsia="zh-CN"/>
        </w:rPr>
        <w:t>the r</w:t>
      </w:r>
      <w:r w:rsidR="00801182" w:rsidRPr="00BC051A">
        <w:rPr>
          <w:rFonts w:ascii="Arial" w:hAnsi="Arial" w:cs="Arial"/>
          <w:lang w:val="en-GB" w:eastAsia="zh-CN"/>
        </w:rPr>
        <w:t>eferences</w:t>
      </w:r>
      <w:r w:rsidR="00801182">
        <w:rPr>
          <w:rFonts w:ascii="Arial" w:eastAsiaTheme="minorEastAsia" w:hAnsi="Arial" w:cs="Arial" w:hint="eastAsia"/>
          <w:lang w:val="en-GB" w:eastAsia="zh-CN"/>
        </w:rPr>
        <w:t xml:space="preserve"> are</w:t>
      </w:r>
      <w:r w:rsidR="00801182" w:rsidRPr="00BC051A">
        <w:rPr>
          <w:rFonts w:ascii="Arial" w:eastAsiaTheme="minorEastAsia" w:hAnsi="Arial" w:cs="Arial" w:hint="eastAsia"/>
          <w:lang w:val="en-GB" w:eastAsia="zh-CN"/>
        </w:rPr>
        <w:t xml:space="preserve"> </w:t>
      </w:r>
      <w:r w:rsidR="00801182" w:rsidRPr="00BC051A">
        <w:rPr>
          <w:rFonts w:ascii="Arial" w:hAnsi="Arial" w:cs="Arial"/>
        </w:rPr>
        <w:t>Ar</w:t>
      </w:r>
      <w:r w:rsidR="00801182">
        <w:rPr>
          <w:rFonts w:ascii="Arial" w:hAnsi="Arial" w:cs="Arial"/>
        </w:rPr>
        <w:t>ial or Helvetica font, 1</w:t>
      </w:r>
      <w:r w:rsidR="00801182">
        <w:rPr>
          <w:rFonts w:ascii="Arial" w:eastAsiaTheme="minorEastAsia" w:hAnsi="Arial" w:cs="Arial" w:hint="eastAsia"/>
          <w:lang w:eastAsia="zh-CN"/>
        </w:rPr>
        <w:t>0</w:t>
      </w:r>
      <w:r w:rsidR="00801182">
        <w:rPr>
          <w:rFonts w:ascii="Arial" w:hAnsi="Arial" w:cs="Arial"/>
        </w:rPr>
        <w:t xml:space="preserve"> point</w:t>
      </w:r>
      <w:r w:rsidR="00801182" w:rsidRPr="00BC051A">
        <w:rPr>
          <w:rFonts w:ascii="Arial" w:hAnsi="Arial" w:cs="Arial"/>
          <w:lang w:val="en-GB" w:eastAsia="zh-CN"/>
        </w:rPr>
        <w:t>.</w:t>
      </w:r>
      <w:r w:rsidR="00801182" w:rsidRPr="00BC051A">
        <w:rPr>
          <w:rFonts w:ascii="Arial" w:hAnsi="Arial" w:cs="Arial"/>
          <w:vertAlign w:val="superscript"/>
          <w:lang w:val="en-GB" w:eastAsia="zh-CN"/>
        </w:rPr>
        <w:t>1-</w:t>
      </w:r>
      <w:r w:rsidR="00801182" w:rsidRPr="00BC051A">
        <w:rPr>
          <w:rFonts w:ascii="Arial" w:eastAsiaTheme="minorEastAsia" w:hAnsi="Arial" w:cs="Arial"/>
          <w:vertAlign w:val="superscript"/>
          <w:lang w:val="en-GB" w:eastAsia="zh-CN"/>
        </w:rPr>
        <w:t>2</w:t>
      </w:r>
      <w:r w:rsidR="00801182" w:rsidRPr="00BC051A">
        <w:rPr>
          <w:rFonts w:ascii="Arial" w:hAnsi="Arial" w:cs="Arial"/>
          <w:lang w:val="en-GB" w:eastAsia="zh-CN"/>
        </w:rPr>
        <w:t xml:space="preserve"> </w:t>
      </w:r>
      <w:r w:rsidR="000868C3">
        <w:rPr>
          <w:rFonts w:ascii="Arial" w:hAnsi="Arial" w:cs="Arial"/>
        </w:rPr>
        <w:t xml:space="preserve"> </w:t>
      </w:r>
      <w:r w:rsidR="000868C3">
        <w:rPr>
          <w:rFonts w:ascii="Arial" w:eastAsiaTheme="minorEastAsia" w:hAnsi="Arial" w:cs="Arial" w:hint="eastAsia"/>
          <w:lang w:eastAsia="zh-CN"/>
        </w:rPr>
        <w:t>The text is</w:t>
      </w:r>
      <w:r w:rsidR="00BC051A" w:rsidRPr="00BC051A">
        <w:rPr>
          <w:rFonts w:ascii="Arial" w:hAnsi="Arial" w:cs="Arial"/>
        </w:rPr>
        <w:t xml:space="preserve"> single line spacing</w:t>
      </w:r>
      <w:r w:rsidR="003E7384">
        <w:rPr>
          <w:rFonts w:ascii="Arial" w:eastAsiaTheme="minorEastAsia" w:hAnsi="Arial" w:cs="Arial" w:hint="eastAsia"/>
          <w:lang w:val="en-GB" w:eastAsia="zh-CN"/>
        </w:rPr>
        <w:t>.</w:t>
      </w:r>
      <w:r w:rsidRPr="00BC051A">
        <w:rPr>
          <w:rFonts w:ascii="Arial" w:hAnsi="Arial" w:cs="Arial"/>
          <w:lang w:val="en-GB" w:eastAsia="zh-CN"/>
        </w:rPr>
        <w:t xml:space="preserve"> </w:t>
      </w:r>
      <w:r w:rsidR="003E7384">
        <w:rPr>
          <w:rFonts w:ascii="Arial" w:eastAsiaTheme="minorEastAsia" w:hAnsi="Arial" w:cs="Arial" w:hint="eastAsia"/>
          <w:lang w:val="en-GB" w:eastAsia="zh-CN"/>
        </w:rPr>
        <w:t>T</w:t>
      </w:r>
      <w:r w:rsidRPr="00BC051A">
        <w:rPr>
          <w:rFonts w:ascii="Arial" w:hAnsi="Arial" w:cs="Arial"/>
          <w:lang w:val="en-GB" w:eastAsia="zh-CN"/>
        </w:rPr>
        <w:t xml:space="preserve">he page setup </w:t>
      </w:r>
      <w:r w:rsidR="004244B6">
        <w:rPr>
          <w:rFonts w:ascii="Arial" w:eastAsiaTheme="minorEastAsia" w:hAnsi="Arial" w:cs="Arial" w:hint="eastAsia"/>
          <w:lang w:val="en-GB" w:eastAsia="zh-CN"/>
        </w:rPr>
        <w:t>is</w:t>
      </w:r>
      <w:r w:rsidRPr="00BC051A">
        <w:rPr>
          <w:rFonts w:ascii="Arial" w:hAnsi="Arial" w:cs="Arial"/>
          <w:lang w:val="en-GB" w:eastAsia="zh-CN"/>
        </w:rPr>
        <w:t xml:space="preserve"> A4. Your </w:t>
      </w:r>
      <w:r w:rsidR="009013F5">
        <w:rPr>
          <w:rFonts w:ascii="Arial" w:eastAsiaTheme="minorEastAsia" w:hAnsi="Arial" w:cs="Arial" w:hint="eastAsia"/>
          <w:lang w:val="en-GB" w:eastAsia="zh-CN"/>
        </w:rPr>
        <w:t xml:space="preserve">one-page </w:t>
      </w:r>
      <w:r w:rsidRPr="00BC051A">
        <w:rPr>
          <w:rFonts w:ascii="Arial" w:hAnsi="Arial" w:cs="Arial"/>
          <w:lang w:val="en-GB" w:eastAsia="zh-CN"/>
        </w:rPr>
        <w:t xml:space="preserve">abstract should </w:t>
      </w:r>
      <w:r w:rsidR="009013F5">
        <w:rPr>
          <w:rFonts w:ascii="Arial" w:eastAsiaTheme="minorEastAsia" w:hAnsi="Arial" w:cs="Arial" w:hint="eastAsia"/>
          <w:lang w:val="en-GB" w:eastAsia="zh-CN"/>
        </w:rPr>
        <w:t>include</w:t>
      </w:r>
      <w:r w:rsidRPr="00BC051A">
        <w:rPr>
          <w:rFonts w:ascii="Arial" w:hAnsi="Arial" w:cs="Arial"/>
          <w:lang w:val="en-GB" w:eastAsia="zh-CN"/>
        </w:rPr>
        <w:t xml:space="preserve"> a graphic, </w:t>
      </w:r>
      <w:r w:rsidR="008F2282">
        <w:rPr>
          <w:rFonts w:ascii="Arial" w:hAnsi="Arial" w:cs="Arial"/>
          <w:lang w:val="en-GB" w:eastAsia="zh-CN"/>
        </w:rPr>
        <w:t>such as the example shown below</w:t>
      </w:r>
      <w:r w:rsidR="008F2282">
        <w:rPr>
          <w:rFonts w:ascii="Arial" w:eastAsiaTheme="minorEastAsia" w:hAnsi="Arial" w:cs="Arial" w:hint="eastAsia"/>
          <w:lang w:val="en-GB" w:eastAsia="zh-CN"/>
        </w:rPr>
        <w:t>.</w:t>
      </w:r>
      <w:r w:rsidRPr="00BC051A">
        <w:rPr>
          <w:rFonts w:ascii="Arial" w:hAnsi="Arial" w:cs="Arial"/>
          <w:lang w:val="en-GB" w:eastAsia="zh-CN"/>
        </w:rPr>
        <w:t xml:space="preserve"> </w:t>
      </w:r>
    </w:p>
    <w:p w:rsidR="003E7384" w:rsidRDefault="003E7384" w:rsidP="00892A70">
      <w:pPr>
        <w:pStyle w:val="Papertext"/>
        <w:rPr>
          <w:rFonts w:ascii="Arial" w:eastAsiaTheme="minorEastAsia" w:hAnsi="Arial" w:cs="Arial"/>
          <w:color w:val="FF0000"/>
          <w:lang w:val="en-GB" w:eastAsia="zh-CN"/>
        </w:rPr>
      </w:pPr>
    </w:p>
    <w:p w:rsidR="003E7384" w:rsidRDefault="003E7384" w:rsidP="00892A70">
      <w:pPr>
        <w:pStyle w:val="Papertext"/>
        <w:rPr>
          <w:rFonts w:ascii="Arial" w:eastAsiaTheme="minorEastAsia" w:hAnsi="Arial" w:cs="Arial"/>
          <w:color w:val="FF0000"/>
          <w:lang w:val="en-GB" w:eastAsia="zh-CN"/>
        </w:rPr>
      </w:pPr>
    </w:p>
    <w:p w:rsidR="0020715C" w:rsidRPr="003E7384" w:rsidRDefault="009013F5" w:rsidP="00892A70">
      <w:pPr>
        <w:pStyle w:val="Papertext"/>
        <w:rPr>
          <w:rFonts w:ascii="Arial" w:hAnsi="Arial" w:cs="Arial"/>
          <w:color w:val="FF0000"/>
          <w:lang w:val="en-GB" w:eastAsia="zh-CN"/>
        </w:rPr>
      </w:pPr>
      <w:r w:rsidRPr="003E7384">
        <w:rPr>
          <w:rFonts w:ascii="Arial" w:eastAsiaTheme="minorEastAsia" w:hAnsi="Arial" w:cs="Arial" w:hint="eastAsia"/>
          <w:color w:val="FF0000"/>
          <w:lang w:val="en-GB" w:eastAsia="zh-CN"/>
        </w:rPr>
        <w:t>P</w:t>
      </w:r>
      <w:r w:rsidR="00846920" w:rsidRPr="003E7384">
        <w:rPr>
          <w:rFonts w:ascii="Arial" w:hAnsi="Arial" w:cs="Arial"/>
          <w:color w:val="FF0000"/>
          <w:lang w:val="en-GB" w:eastAsia="zh-CN"/>
        </w:rPr>
        <w:t xml:space="preserve">lease </w:t>
      </w:r>
      <w:r w:rsidR="00F545AD">
        <w:rPr>
          <w:rFonts w:ascii="Arial" w:hAnsi="Arial" w:cs="Arial"/>
          <w:color w:val="FF0000"/>
          <w:lang w:val="en-GB" w:eastAsia="zh-CN"/>
        </w:rPr>
        <w:t>submit</w:t>
      </w:r>
      <w:r w:rsidR="00846920" w:rsidRPr="003E7384">
        <w:rPr>
          <w:rFonts w:ascii="Arial" w:hAnsi="Arial" w:cs="Arial"/>
          <w:color w:val="FF0000"/>
          <w:lang w:val="en-GB" w:eastAsia="zh-CN"/>
        </w:rPr>
        <w:t xml:space="preserve"> </w:t>
      </w:r>
      <w:r w:rsidR="003E7384">
        <w:rPr>
          <w:rFonts w:ascii="Arial" w:eastAsiaTheme="minorEastAsia" w:hAnsi="Arial" w:cs="Arial" w:hint="eastAsia"/>
          <w:color w:val="FF0000"/>
          <w:lang w:val="en-GB" w:eastAsia="zh-CN"/>
        </w:rPr>
        <w:t>your abstract</w:t>
      </w:r>
      <w:r w:rsidR="00846920" w:rsidRPr="003E7384">
        <w:rPr>
          <w:rFonts w:ascii="Arial" w:hAnsi="Arial" w:cs="Arial"/>
          <w:color w:val="FF0000"/>
          <w:lang w:val="en-GB" w:eastAsia="zh-CN"/>
        </w:rPr>
        <w:t xml:space="preserve"> </w:t>
      </w:r>
      <w:r w:rsidR="00D81ACF" w:rsidRPr="003E7384">
        <w:rPr>
          <w:rFonts w:ascii="Arial" w:eastAsiaTheme="minorEastAsia" w:hAnsi="Arial" w:cs="Arial"/>
          <w:color w:val="FF0000"/>
          <w:lang w:val="en-GB" w:eastAsia="zh-CN"/>
        </w:rPr>
        <w:t>in both PDF and Word file formats</w:t>
      </w:r>
      <w:r w:rsidR="00846920" w:rsidRPr="003E7384">
        <w:rPr>
          <w:rFonts w:ascii="Arial" w:hAnsi="Arial" w:cs="Arial"/>
          <w:color w:val="FF0000"/>
          <w:lang w:val="en-GB" w:eastAsia="zh-CN"/>
        </w:rPr>
        <w:t xml:space="preserve"> </w:t>
      </w:r>
      <w:r w:rsidR="001B2E68">
        <w:rPr>
          <w:rFonts w:ascii="Arial" w:hAnsi="Arial" w:cs="Arial"/>
          <w:color w:val="FF0000"/>
          <w:lang w:val="en-GB" w:eastAsia="zh-CN"/>
        </w:rPr>
        <w:t xml:space="preserve">as a single compressed file </w:t>
      </w:r>
      <w:r w:rsidR="00846920" w:rsidRPr="003E7384">
        <w:rPr>
          <w:rFonts w:ascii="Arial" w:hAnsi="Arial" w:cs="Arial"/>
          <w:color w:val="FF0000"/>
          <w:lang w:val="en-GB" w:eastAsia="zh-CN"/>
        </w:rPr>
        <w:t>by J</w:t>
      </w:r>
      <w:r w:rsidR="00846920" w:rsidRPr="003E7384">
        <w:rPr>
          <w:rFonts w:ascii="Arial" w:eastAsiaTheme="minorEastAsia" w:hAnsi="Arial" w:cs="Arial"/>
          <w:color w:val="FF0000"/>
          <w:lang w:val="en-GB" w:eastAsia="zh-CN"/>
        </w:rPr>
        <w:t>uly</w:t>
      </w:r>
      <w:r w:rsidR="00846920" w:rsidRPr="003E7384">
        <w:rPr>
          <w:rFonts w:ascii="Arial" w:hAnsi="Arial" w:cs="Arial"/>
          <w:color w:val="FF0000"/>
          <w:lang w:val="en-GB" w:eastAsia="zh-CN"/>
        </w:rPr>
        <w:t xml:space="preserve"> </w:t>
      </w:r>
      <w:r w:rsidR="00846920" w:rsidRPr="003E7384">
        <w:rPr>
          <w:rFonts w:ascii="Arial" w:eastAsiaTheme="minorEastAsia" w:hAnsi="Arial" w:cs="Arial"/>
          <w:color w:val="FF0000"/>
          <w:lang w:val="en-GB" w:eastAsia="zh-CN"/>
        </w:rPr>
        <w:t xml:space="preserve">31, </w:t>
      </w:r>
      <w:r w:rsidR="00846920" w:rsidRPr="003E7384">
        <w:rPr>
          <w:rFonts w:ascii="Arial" w:hAnsi="Arial" w:cs="Arial"/>
          <w:color w:val="FF0000"/>
          <w:lang w:val="en-GB" w:eastAsia="zh-CN"/>
        </w:rPr>
        <w:t>20</w:t>
      </w:r>
      <w:r w:rsidR="00846920" w:rsidRPr="003E7384">
        <w:rPr>
          <w:rFonts w:ascii="Arial" w:eastAsiaTheme="minorEastAsia" w:hAnsi="Arial" w:cs="Arial"/>
          <w:color w:val="FF0000"/>
          <w:lang w:val="en-GB" w:eastAsia="zh-CN"/>
        </w:rPr>
        <w:t>20</w:t>
      </w:r>
      <w:r w:rsidR="00846920" w:rsidRPr="003E7384">
        <w:rPr>
          <w:rFonts w:ascii="Arial" w:hAnsi="Arial" w:cs="Arial"/>
          <w:color w:val="FF0000"/>
          <w:lang w:val="en-GB" w:eastAsia="zh-CN"/>
        </w:rPr>
        <w:t xml:space="preserve">. </w:t>
      </w:r>
      <w:r w:rsidR="00D81ACF" w:rsidRPr="003E7384">
        <w:rPr>
          <w:rFonts w:ascii="Arial" w:eastAsiaTheme="minorEastAsia" w:hAnsi="Arial" w:cs="Arial"/>
          <w:color w:val="FF0000"/>
          <w:lang w:val="en-GB" w:eastAsia="zh-CN"/>
        </w:rPr>
        <w:t xml:space="preserve"> </w:t>
      </w:r>
    </w:p>
    <w:p w:rsidR="00B66246" w:rsidRPr="003E7384" w:rsidRDefault="00B66246" w:rsidP="00892A70">
      <w:pPr>
        <w:pStyle w:val="Papertext"/>
        <w:rPr>
          <w:rFonts w:ascii="Times" w:hAnsi="Times" w:cs="Arial"/>
          <w:lang w:val="en-GB" w:eastAsia="zh-CN"/>
        </w:rPr>
      </w:pPr>
    </w:p>
    <w:p w:rsidR="003E7384" w:rsidRPr="00892A70" w:rsidRDefault="003E7384" w:rsidP="00892A70">
      <w:pPr>
        <w:pStyle w:val="Papertext"/>
        <w:rPr>
          <w:rFonts w:ascii="Times" w:hAnsi="Times" w:cs="Arial"/>
          <w:lang w:val="en-GB" w:eastAsia="zh-CN"/>
        </w:rPr>
      </w:pPr>
    </w:p>
    <w:p w:rsidR="00594D2D" w:rsidRPr="00074CDB" w:rsidRDefault="00074CDB" w:rsidP="00B66246">
      <w:pPr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   </w:t>
      </w:r>
    </w:p>
    <w:p w:rsidR="00347361" w:rsidRPr="00C06BB3" w:rsidRDefault="00D81ACF" w:rsidP="00594D2D">
      <w:pPr>
        <w:jc w:val="center"/>
        <w:rPr>
          <w:rFonts w:ascii="Arial" w:hAnsi="Arial" w:cs="Arial"/>
          <w:lang w:val="en-GB" w:eastAsia="zh-CN"/>
        </w:rPr>
      </w:pPr>
      <w:r w:rsidRPr="00D81ACF">
        <w:rPr>
          <w:rFonts w:ascii="Arial" w:hAnsi="Arial" w:cs="Arial"/>
          <w:noProof/>
          <w:lang w:val="en-GB" w:eastAsia="zh-CN"/>
        </w:rPr>
        <w:drawing>
          <wp:inline distT="0" distB="0" distL="0" distR="0">
            <wp:extent cx="1772751" cy="2325641"/>
            <wp:effectExtent l="19050" t="0" r="0" b="0"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43" cy="232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46" w:rsidRDefault="00B66246" w:rsidP="00594D2D">
      <w:pPr>
        <w:jc w:val="center"/>
        <w:rPr>
          <w:rFonts w:ascii="Arial" w:hAnsi="Arial" w:cs="Arial"/>
          <w:lang w:val="en-GB" w:eastAsia="zh-CN"/>
        </w:rPr>
      </w:pPr>
    </w:p>
    <w:p w:rsidR="00C321D9" w:rsidRPr="00C06BB3" w:rsidRDefault="00C321D9" w:rsidP="00594D2D">
      <w:pPr>
        <w:jc w:val="center"/>
        <w:rPr>
          <w:rFonts w:ascii="Arial" w:hAnsi="Arial" w:cs="Arial"/>
          <w:lang w:val="en-GB" w:eastAsia="zh-CN"/>
        </w:rPr>
      </w:pPr>
    </w:p>
    <w:p w:rsidR="00C77D14" w:rsidRPr="00C77D14" w:rsidRDefault="003E5759" w:rsidP="00801182">
      <w:pPr>
        <w:jc w:val="both"/>
        <w:rPr>
          <w:rFonts w:ascii="Times" w:eastAsiaTheme="minorEastAsia" w:hAnsi="Times" w:cs="Arial"/>
          <w:b/>
          <w:lang w:val="en-GB" w:eastAsia="zh-CN"/>
        </w:rPr>
      </w:pPr>
      <w:r w:rsidRPr="00801182">
        <w:rPr>
          <w:rFonts w:ascii="Times" w:hAnsi="Times" w:cs="Arial"/>
          <w:b/>
          <w:lang w:val="en-GB"/>
        </w:rPr>
        <w:t xml:space="preserve">References </w:t>
      </w:r>
    </w:p>
    <w:p w:rsidR="009A2217" w:rsidRPr="00801182" w:rsidRDefault="009A2217" w:rsidP="00801182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AdvMYR4I" w:hAnsi="AdvMYR4I" w:cs="AdvMYR4I"/>
          <w:sz w:val="20"/>
          <w:szCs w:val="20"/>
          <w:lang w:val="en-GB"/>
        </w:rPr>
      </w:pPr>
      <w:r w:rsidRPr="00801182">
        <w:rPr>
          <w:rFonts w:ascii="Times" w:hAnsi="Times" w:cs="Arial" w:hint="eastAsia"/>
          <w:sz w:val="20"/>
          <w:szCs w:val="20"/>
          <w:lang w:val="en-GB" w:eastAsia="zh-CN"/>
        </w:rPr>
        <w:t>Z. S. Zhou, N. N. Xin, L. B. Gan,</w:t>
      </w:r>
      <w:r w:rsidR="00B918C5" w:rsidRPr="00801182">
        <w:rPr>
          <w:rFonts w:ascii="Times" w:hAnsi="Times" w:cs="Arial" w:hint="eastAsia"/>
          <w:sz w:val="20"/>
          <w:szCs w:val="20"/>
          <w:lang w:val="en-GB" w:eastAsia="zh-CN"/>
        </w:rPr>
        <w:t xml:space="preserve"> </w:t>
      </w:r>
      <w:r w:rsidRPr="00801182">
        <w:rPr>
          <w:rFonts w:ascii="Times" w:hAnsi="Times" w:cs="Arial" w:hint="eastAsia"/>
          <w:sz w:val="20"/>
          <w:szCs w:val="20"/>
          <w:lang w:val="en-GB" w:eastAsia="zh-CN"/>
        </w:rPr>
        <w:t xml:space="preserve"> </w:t>
      </w:r>
      <w:r w:rsidRPr="00801182">
        <w:rPr>
          <w:rFonts w:ascii="Times" w:hAnsi="Times" w:cs="Arial"/>
          <w:i/>
          <w:sz w:val="20"/>
          <w:szCs w:val="20"/>
          <w:lang w:val="en-GB"/>
        </w:rPr>
        <w:t xml:space="preserve">Chem. Eur. J. </w:t>
      </w:r>
      <w:r w:rsidRPr="00801182">
        <w:rPr>
          <w:rFonts w:ascii="Times" w:hAnsi="Times" w:cs="Arial"/>
          <w:b/>
          <w:sz w:val="20"/>
          <w:szCs w:val="20"/>
          <w:lang w:val="en-GB"/>
        </w:rPr>
        <w:t>201</w:t>
      </w:r>
      <w:r w:rsidRPr="00801182">
        <w:rPr>
          <w:rFonts w:ascii="Times" w:hAnsi="Times" w:cs="Arial" w:hint="eastAsia"/>
          <w:b/>
          <w:sz w:val="20"/>
          <w:szCs w:val="20"/>
          <w:lang w:val="en-GB" w:eastAsia="zh-CN"/>
        </w:rPr>
        <w:t>8</w:t>
      </w:r>
      <w:r w:rsidRPr="00801182">
        <w:rPr>
          <w:rFonts w:ascii="Times" w:hAnsi="Times" w:cs="Arial"/>
          <w:i/>
          <w:sz w:val="20"/>
          <w:szCs w:val="20"/>
          <w:lang w:val="en-GB"/>
        </w:rPr>
        <w:t>, 2</w:t>
      </w:r>
      <w:r w:rsidRPr="00801182">
        <w:rPr>
          <w:rFonts w:ascii="Times" w:hAnsi="Times" w:cs="Arial" w:hint="eastAsia"/>
          <w:i/>
          <w:sz w:val="20"/>
          <w:szCs w:val="20"/>
          <w:lang w:val="en-GB" w:eastAsia="zh-CN"/>
        </w:rPr>
        <w:t>4</w:t>
      </w:r>
      <w:r w:rsidRPr="00801182">
        <w:rPr>
          <w:rFonts w:ascii="Times" w:hAnsi="Times" w:cs="Arial"/>
          <w:i/>
          <w:sz w:val="20"/>
          <w:szCs w:val="20"/>
          <w:lang w:val="en-GB"/>
        </w:rPr>
        <w:t xml:space="preserve">, </w:t>
      </w:r>
      <w:r w:rsidRPr="00801182">
        <w:rPr>
          <w:rFonts w:ascii="Times" w:hAnsi="Times" w:cs="Arial" w:hint="eastAsia"/>
          <w:sz w:val="20"/>
          <w:szCs w:val="20"/>
          <w:lang w:val="en-GB" w:eastAsia="zh-CN"/>
        </w:rPr>
        <w:t>451.</w:t>
      </w:r>
    </w:p>
    <w:p w:rsidR="003B622D" w:rsidRPr="00801182" w:rsidRDefault="009A2217" w:rsidP="0080118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  <w:lang w:val="en-GB"/>
        </w:rPr>
      </w:pPr>
      <w:r w:rsidRPr="00801182">
        <w:rPr>
          <w:rFonts w:ascii="Times" w:hAnsi="Times" w:cs="Arial"/>
          <w:sz w:val="20"/>
          <w:szCs w:val="20"/>
          <w:lang w:val="en-GB" w:eastAsia="zh-CN"/>
        </w:rPr>
        <w:t xml:space="preserve">Y. B. Li, G. H. Zhang, D. Wang, B. D. Xu, D. Xu, N. Lou, L. B. Gan, </w:t>
      </w:r>
      <w:r w:rsidRPr="00801182">
        <w:rPr>
          <w:rFonts w:ascii="Times" w:hAnsi="Times" w:cs="Arial"/>
          <w:i/>
          <w:sz w:val="20"/>
          <w:szCs w:val="20"/>
          <w:lang w:val="en-GB" w:eastAsia="zh-CN"/>
        </w:rPr>
        <w:t>Angew. Chem. Int. Ed.</w:t>
      </w:r>
      <w:r w:rsidRPr="00801182">
        <w:rPr>
          <w:rFonts w:ascii="Times" w:hAnsi="Times" w:cs="Arial"/>
          <w:sz w:val="20"/>
          <w:szCs w:val="20"/>
          <w:lang w:val="en-GB" w:eastAsia="zh-CN"/>
        </w:rPr>
        <w:t xml:space="preserve"> </w:t>
      </w:r>
      <w:r w:rsidRPr="00801182">
        <w:rPr>
          <w:rFonts w:ascii="Times" w:hAnsi="Times" w:cs="Arial"/>
          <w:b/>
          <w:sz w:val="20"/>
          <w:szCs w:val="20"/>
          <w:lang w:val="en-GB" w:eastAsia="zh-CN"/>
        </w:rPr>
        <w:t>2016</w:t>
      </w:r>
      <w:r w:rsidRPr="00801182">
        <w:rPr>
          <w:rFonts w:ascii="Times" w:hAnsi="Times" w:cs="Arial"/>
          <w:sz w:val="20"/>
          <w:szCs w:val="20"/>
          <w:lang w:val="en-GB" w:eastAsia="zh-CN"/>
        </w:rPr>
        <w:t xml:space="preserve">, </w:t>
      </w:r>
      <w:r w:rsidRPr="00801182">
        <w:rPr>
          <w:rFonts w:ascii="Times" w:hAnsi="Times" w:cs="Arial"/>
          <w:i/>
          <w:sz w:val="20"/>
          <w:szCs w:val="20"/>
          <w:lang w:val="en-GB" w:eastAsia="zh-CN"/>
        </w:rPr>
        <w:t>55</w:t>
      </w:r>
      <w:r w:rsidRPr="00801182">
        <w:rPr>
          <w:rFonts w:ascii="Times" w:hAnsi="Times" w:cs="Arial"/>
          <w:sz w:val="20"/>
          <w:szCs w:val="20"/>
          <w:lang w:val="en-GB" w:eastAsia="zh-CN"/>
        </w:rPr>
        <w:t>, 14590</w:t>
      </w:r>
      <w:r w:rsidR="00CF67AE" w:rsidRPr="00801182">
        <w:rPr>
          <w:rFonts w:ascii="Times" w:hAnsi="Times" w:cs="Arial"/>
          <w:sz w:val="20"/>
          <w:szCs w:val="20"/>
          <w:lang w:val="en-GB"/>
        </w:rPr>
        <w:t>.</w:t>
      </w:r>
    </w:p>
    <w:sectPr w:rsidR="003B622D" w:rsidRPr="00801182" w:rsidSect="00C02C5E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10" w:rsidRDefault="00161A10" w:rsidP="000C7A30">
      <w:r>
        <w:separator/>
      </w:r>
    </w:p>
  </w:endnote>
  <w:endnote w:type="continuationSeparator" w:id="0">
    <w:p w:rsidR="00161A10" w:rsidRDefault="00161A10" w:rsidP="000C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dvMYR4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Semibold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79" w:rsidRDefault="00796E79" w:rsidP="003B622D">
    <w:pPr>
      <w:pStyle w:val="a8"/>
      <w:jc w:val="cen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10" w:rsidRDefault="00161A10" w:rsidP="000C7A30">
      <w:r>
        <w:separator/>
      </w:r>
    </w:p>
  </w:footnote>
  <w:footnote w:type="continuationSeparator" w:id="0">
    <w:p w:rsidR="00161A10" w:rsidRDefault="00161A10" w:rsidP="000C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79" w:rsidRDefault="00796E79" w:rsidP="00C4624A">
    <w:pPr>
      <w:autoSpaceDE w:val="0"/>
      <w:autoSpaceDN w:val="0"/>
      <w:adjustRightInd w:val="0"/>
      <w:rPr>
        <w:rFonts w:ascii="Arial Narrow" w:eastAsia="Times New Roman" w:hAnsi="Arial Narrow" w:cs="MinionPro-Semibold"/>
        <w:color w:val="7F7F7F"/>
        <w:sz w:val="22"/>
        <w:szCs w:val="2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741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66E86"/>
    <w:multiLevelType w:val="hybridMultilevel"/>
    <w:tmpl w:val="DC16BF80"/>
    <w:lvl w:ilvl="0" w:tplc="10503B4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D27"/>
    <w:rsid w:val="0000102E"/>
    <w:rsid w:val="0000243C"/>
    <w:rsid w:val="00040F1B"/>
    <w:rsid w:val="00074CDB"/>
    <w:rsid w:val="000868C3"/>
    <w:rsid w:val="000B5267"/>
    <w:rsid w:val="000C7A30"/>
    <w:rsid w:val="000E722C"/>
    <w:rsid w:val="001256D9"/>
    <w:rsid w:val="00161A10"/>
    <w:rsid w:val="00162D0D"/>
    <w:rsid w:val="00167325"/>
    <w:rsid w:val="001723F1"/>
    <w:rsid w:val="001806AB"/>
    <w:rsid w:val="0019013F"/>
    <w:rsid w:val="00196074"/>
    <w:rsid w:val="001A5D38"/>
    <w:rsid w:val="001B2E68"/>
    <w:rsid w:val="001F7F2E"/>
    <w:rsid w:val="0020715C"/>
    <w:rsid w:val="0023335F"/>
    <w:rsid w:val="002C4338"/>
    <w:rsid w:val="002C481B"/>
    <w:rsid w:val="002D2714"/>
    <w:rsid w:val="002D7D3C"/>
    <w:rsid w:val="00347361"/>
    <w:rsid w:val="00350798"/>
    <w:rsid w:val="003B354D"/>
    <w:rsid w:val="003B622D"/>
    <w:rsid w:val="003E5759"/>
    <w:rsid w:val="003E7384"/>
    <w:rsid w:val="003E74C3"/>
    <w:rsid w:val="004244B6"/>
    <w:rsid w:val="00462226"/>
    <w:rsid w:val="00477BED"/>
    <w:rsid w:val="00484C7C"/>
    <w:rsid w:val="004A0A82"/>
    <w:rsid w:val="004C66BA"/>
    <w:rsid w:val="00520EA8"/>
    <w:rsid w:val="00580E3C"/>
    <w:rsid w:val="00582B25"/>
    <w:rsid w:val="00594D2D"/>
    <w:rsid w:val="005B15E6"/>
    <w:rsid w:val="00612699"/>
    <w:rsid w:val="0063424A"/>
    <w:rsid w:val="00636447"/>
    <w:rsid w:val="00642176"/>
    <w:rsid w:val="00647CAD"/>
    <w:rsid w:val="00660E93"/>
    <w:rsid w:val="00672FEA"/>
    <w:rsid w:val="00676FB3"/>
    <w:rsid w:val="0068490A"/>
    <w:rsid w:val="006923FE"/>
    <w:rsid w:val="006A4FA1"/>
    <w:rsid w:val="006A6569"/>
    <w:rsid w:val="006B1E03"/>
    <w:rsid w:val="006B66E6"/>
    <w:rsid w:val="006E6F0C"/>
    <w:rsid w:val="006F3A80"/>
    <w:rsid w:val="00703B4B"/>
    <w:rsid w:val="007069AA"/>
    <w:rsid w:val="00783458"/>
    <w:rsid w:val="00796E79"/>
    <w:rsid w:val="007A4959"/>
    <w:rsid w:val="007C46BD"/>
    <w:rsid w:val="007E1A47"/>
    <w:rsid w:val="00801182"/>
    <w:rsid w:val="0082251D"/>
    <w:rsid w:val="00824AC2"/>
    <w:rsid w:val="00846920"/>
    <w:rsid w:val="008824B5"/>
    <w:rsid w:val="00892A70"/>
    <w:rsid w:val="008D17A4"/>
    <w:rsid w:val="008F2282"/>
    <w:rsid w:val="009013F5"/>
    <w:rsid w:val="0094629C"/>
    <w:rsid w:val="00956376"/>
    <w:rsid w:val="00961728"/>
    <w:rsid w:val="009A2217"/>
    <w:rsid w:val="00A05105"/>
    <w:rsid w:val="00A35D27"/>
    <w:rsid w:val="00A371BD"/>
    <w:rsid w:val="00A42382"/>
    <w:rsid w:val="00A75097"/>
    <w:rsid w:val="00A76427"/>
    <w:rsid w:val="00AA246C"/>
    <w:rsid w:val="00AA3C81"/>
    <w:rsid w:val="00AC6A45"/>
    <w:rsid w:val="00AE1BE6"/>
    <w:rsid w:val="00B47C52"/>
    <w:rsid w:val="00B66246"/>
    <w:rsid w:val="00B918C5"/>
    <w:rsid w:val="00BA7AE0"/>
    <w:rsid w:val="00BB7341"/>
    <w:rsid w:val="00BC051A"/>
    <w:rsid w:val="00C02C5E"/>
    <w:rsid w:val="00C06BB3"/>
    <w:rsid w:val="00C152FE"/>
    <w:rsid w:val="00C321D9"/>
    <w:rsid w:val="00C4624A"/>
    <w:rsid w:val="00C77D14"/>
    <w:rsid w:val="00CB6AA0"/>
    <w:rsid w:val="00CD11C8"/>
    <w:rsid w:val="00CF04B8"/>
    <w:rsid w:val="00CF67AE"/>
    <w:rsid w:val="00D63333"/>
    <w:rsid w:val="00D649FA"/>
    <w:rsid w:val="00D81808"/>
    <w:rsid w:val="00D81ACF"/>
    <w:rsid w:val="00D9085F"/>
    <w:rsid w:val="00DB030A"/>
    <w:rsid w:val="00DC0D37"/>
    <w:rsid w:val="00DC7830"/>
    <w:rsid w:val="00DE3D99"/>
    <w:rsid w:val="00DF673F"/>
    <w:rsid w:val="00E443CA"/>
    <w:rsid w:val="00E515D4"/>
    <w:rsid w:val="00E610EC"/>
    <w:rsid w:val="00E770EA"/>
    <w:rsid w:val="00E84113"/>
    <w:rsid w:val="00EB4A70"/>
    <w:rsid w:val="00EB6CEA"/>
    <w:rsid w:val="00EC4591"/>
    <w:rsid w:val="00ED4FD8"/>
    <w:rsid w:val="00EE4B34"/>
    <w:rsid w:val="00F03495"/>
    <w:rsid w:val="00F545AD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3AF5E"/>
  <w15:docId w15:val="{2D849E47-552D-4589-8629-3C8BFD7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644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96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a"/>
    <w:next w:val="Authors"/>
    <w:rsid w:val="00636447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a"/>
    <w:next w:val="Papertext"/>
    <w:rsid w:val="00636447"/>
    <w:pPr>
      <w:jc w:val="center"/>
    </w:pPr>
    <w:rPr>
      <w:lang w:val="hr-HR"/>
    </w:rPr>
  </w:style>
  <w:style w:type="paragraph" w:customStyle="1" w:styleId="Papertext">
    <w:name w:val="Paper text"/>
    <w:basedOn w:val="a"/>
    <w:rsid w:val="00636447"/>
    <w:pPr>
      <w:jc w:val="both"/>
    </w:pPr>
  </w:style>
  <w:style w:type="character" w:customStyle="1" w:styleId="AuthorsafiiliationChar">
    <w:name w:val="Author's afiiliation Char"/>
    <w:rsid w:val="00636447"/>
    <w:rPr>
      <w:i/>
      <w:sz w:val="24"/>
      <w:szCs w:val="24"/>
      <w:lang w:val="hr-HR" w:eastAsia="en-US" w:bidi="ar-SA"/>
    </w:rPr>
  </w:style>
  <w:style w:type="paragraph" w:styleId="a3">
    <w:name w:val="Body Text Indent"/>
    <w:basedOn w:val="a"/>
    <w:rsid w:val="00636447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endnote reference"/>
    <w:semiHidden/>
    <w:rsid w:val="00636447"/>
    <w:rPr>
      <w:vertAlign w:val="superscript"/>
    </w:rPr>
  </w:style>
  <w:style w:type="paragraph" w:styleId="a5">
    <w:name w:val="endnote text"/>
    <w:basedOn w:val="a"/>
    <w:semiHidden/>
    <w:rsid w:val="00636447"/>
    <w:rPr>
      <w:rFonts w:eastAsia="Times New Roman"/>
      <w:sz w:val="20"/>
      <w:szCs w:val="20"/>
    </w:rPr>
  </w:style>
  <w:style w:type="paragraph" w:customStyle="1" w:styleId="08ArticleText">
    <w:name w:val="08 Article Text"/>
    <w:qFormat/>
    <w:rsid w:val="00636447"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eastAsia="en-GB"/>
    </w:rPr>
  </w:style>
  <w:style w:type="paragraph" w:styleId="a6">
    <w:name w:val="header"/>
    <w:basedOn w:val="a"/>
    <w:link w:val="a7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a7">
    <w:name w:val="页眉 字符"/>
    <w:link w:val="a6"/>
    <w:uiPriority w:val="99"/>
    <w:rsid w:val="000C7A30"/>
    <w:rPr>
      <w:rFonts w:eastAsia="宋体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a9">
    <w:name w:val="页脚 字符"/>
    <w:link w:val="a8"/>
    <w:uiPriority w:val="99"/>
    <w:rsid w:val="000C7A30"/>
    <w:rPr>
      <w:rFonts w:eastAsia="宋体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0C7A30"/>
    <w:rPr>
      <w:rFonts w:ascii="Tahoma" w:hAnsi="Tahoma" w:cs="Tahoma"/>
      <w:sz w:val="16"/>
      <w:szCs w:val="16"/>
    </w:rPr>
  </w:style>
  <w:style w:type="character" w:customStyle="1" w:styleId="ab">
    <w:name w:val="批注框文本 字符"/>
    <w:link w:val="aa"/>
    <w:rsid w:val="000C7A30"/>
    <w:rPr>
      <w:rFonts w:ascii="Tahoma" w:eastAsia="宋体" w:hAnsi="Tahoma" w:cs="Tahoma"/>
      <w:sz w:val="16"/>
      <w:szCs w:val="16"/>
      <w:lang w:val="en-US" w:eastAsia="en-US"/>
    </w:rPr>
  </w:style>
  <w:style w:type="table" w:styleId="ac">
    <w:name w:val="Table Grid"/>
    <w:basedOn w:val="a1"/>
    <w:rsid w:val="00A3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D649FA"/>
    <w:rPr>
      <w:color w:val="0000FF"/>
      <w:u w:val="single"/>
    </w:rPr>
  </w:style>
  <w:style w:type="character" w:styleId="ae">
    <w:name w:val="FollowedHyperlink"/>
    <w:rsid w:val="00D649FA"/>
    <w:rPr>
      <w:color w:val="800080"/>
      <w:u w:val="single"/>
    </w:rPr>
  </w:style>
  <w:style w:type="character" w:customStyle="1" w:styleId="20">
    <w:name w:val="标题 2 字符"/>
    <w:basedOn w:val="a0"/>
    <w:link w:val="2"/>
    <w:semiHidden/>
    <w:rsid w:val="00796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">
    <w:name w:val="List Paragraph"/>
    <w:basedOn w:val="a"/>
    <w:uiPriority w:val="72"/>
    <w:rsid w:val="009A22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4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Guidelines For Abstract (Title May be Maximum Two Rows if Needed)</vt:lpstr>
    </vt:vector>
  </TitlesOfParts>
  <Company>DCMIC</Company>
  <LinksUpToDate>false</LinksUpToDate>
  <CharactersWithSpaces>895</CharactersWithSpaces>
  <SharedDoc>false</SharedDoc>
  <HLinks>
    <vt:vector size="6" baseType="variant">
      <vt:variant>
        <vt:i4>1572890</vt:i4>
      </vt:variant>
      <vt:variant>
        <vt:i4>3050</vt:i4>
      </vt:variant>
      <vt:variant>
        <vt:i4>1025</vt:i4>
      </vt:variant>
      <vt:variant>
        <vt:i4>1</vt:i4>
      </vt:variant>
      <vt:variant>
        <vt:lpwstr>DFTbP14-ISNA_abst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Guidelines For Abstract (Title May be Maximum Two Rows if Needed)</dc:title>
  <dc:subject/>
  <dc:creator>Serena Biella</dc:creator>
  <cp:keywords/>
  <cp:lastModifiedBy>甘组富勒烯大杂环宇宙无敌</cp:lastModifiedBy>
  <cp:revision>45</cp:revision>
  <cp:lastPrinted>2017-12-05T17:47:00Z</cp:lastPrinted>
  <dcterms:created xsi:type="dcterms:W3CDTF">2018-01-25T00:45:00Z</dcterms:created>
  <dcterms:modified xsi:type="dcterms:W3CDTF">2019-11-15T02:14:00Z</dcterms:modified>
</cp:coreProperties>
</file>