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/>
          <w:b/>
          <w:sz w:val="28"/>
          <w:szCs w:val="28"/>
          <w:lang w:eastAsia="zh-CN"/>
        </w:rPr>
      </w:pPr>
      <w:r>
        <w:rPr>
          <w:rFonts w:hint="eastAsia" w:ascii="宋体" w:hAnsi="宋体"/>
          <w:b/>
          <w:sz w:val="28"/>
          <w:szCs w:val="28"/>
        </w:rPr>
        <w:t>第十四届全国大学化学教学研讨会</w:t>
      </w:r>
      <w:r>
        <w:rPr>
          <w:rFonts w:hint="eastAsia" w:ascii="宋体" w:hAnsi="宋体"/>
          <w:b/>
          <w:sz w:val="28"/>
          <w:szCs w:val="28"/>
          <w:lang w:eastAsia="zh-CN"/>
        </w:rPr>
        <w:t>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420" w:lineRule="exact"/>
        <w:jc w:val="center"/>
        <w:textAlignment w:val="auto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第二十二届全国高师物理化学（含实验）教学研讨会回执</w:t>
      </w:r>
    </w:p>
    <w:tbl>
      <w:tblPr>
        <w:tblStyle w:val="4"/>
        <w:tblW w:w="7520" w:type="dxa"/>
        <w:jc w:val="center"/>
        <w:tblInd w:w="-32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6"/>
        <w:gridCol w:w="910"/>
        <w:gridCol w:w="860"/>
        <w:gridCol w:w="924"/>
        <w:gridCol w:w="511"/>
        <w:gridCol w:w="126"/>
        <w:gridCol w:w="45"/>
        <w:gridCol w:w="699"/>
        <w:gridCol w:w="71"/>
        <w:gridCol w:w="107"/>
        <w:gridCol w:w="743"/>
        <w:gridCol w:w="9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5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姓名</w:t>
            </w:r>
          </w:p>
        </w:tc>
        <w:tc>
          <w:tcPr>
            <w:tcW w:w="17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60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性别</w:t>
            </w:r>
          </w:p>
        </w:tc>
        <w:tc>
          <w:tcPr>
            <w:tcW w:w="77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职称</w:t>
            </w:r>
          </w:p>
        </w:tc>
        <w:tc>
          <w:tcPr>
            <w:tcW w:w="958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5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职务</w:t>
            </w:r>
          </w:p>
        </w:tc>
        <w:tc>
          <w:tcPr>
            <w:tcW w:w="177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606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专业</w:t>
            </w:r>
          </w:p>
        </w:tc>
        <w:tc>
          <w:tcPr>
            <w:tcW w:w="2578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5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单位</w:t>
            </w:r>
          </w:p>
        </w:tc>
        <w:tc>
          <w:tcPr>
            <w:tcW w:w="320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邮编</w:t>
            </w:r>
          </w:p>
        </w:tc>
        <w:tc>
          <w:tcPr>
            <w:tcW w:w="1879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5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通讯地址</w:t>
            </w:r>
          </w:p>
        </w:tc>
        <w:tc>
          <w:tcPr>
            <w:tcW w:w="5954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5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eastAsia="zh-CN"/>
              </w:rPr>
              <w:t>邮箱</w:t>
            </w:r>
          </w:p>
        </w:tc>
        <w:tc>
          <w:tcPr>
            <w:tcW w:w="17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手机</w:t>
            </w:r>
          </w:p>
        </w:tc>
        <w:tc>
          <w:tcPr>
            <w:tcW w:w="326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抵</w:t>
            </w:r>
            <w:r>
              <w:rPr>
                <w:rFonts w:hint="eastAsia" w:ascii="宋体" w:hAnsi="宋体"/>
                <w:b/>
                <w:sz w:val="24"/>
                <w:szCs w:val="24"/>
                <w:lang w:eastAsia="zh-CN"/>
              </w:rPr>
              <w:t>达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日期</w:t>
            </w:r>
          </w:p>
        </w:tc>
        <w:tc>
          <w:tcPr>
            <w:tcW w:w="178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1559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离</w:t>
            </w:r>
            <w:r>
              <w:rPr>
                <w:rFonts w:hint="eastAsia" w:ascii="宋体" w:hAnsi="宋体"/>
                <w:b/>
                <w:sz w:val="24"/>
                <w:szCs w:val="24"/>
                <w:lang w:eastAsia="zh-CN"/>
              </w:rPr>
              <w:t>会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日期</w:t>
            </w:r>
          </w:p>
        </w:tc>
        <w:tc>
          <w:tcPr>
            <w:tcW w:w="170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24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eastAsia="zh-CN"/>
              </w:rPr>
              <w:t>提交论文或报告题目</w:t>
            </w:r>
          </w:p>
        </w:tc>
        <w:tc>
          <w:tcPr>
            <w:tcW w:w="5044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24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eastAsia="zh-CN"/>
              </w:rPr>
              <w:t>是否报告</w:t>
            </w:r>
          </w:p>
        </w:tc>
        <w:tc>
          <w:tcPr>
            <w:tcW w:w="2421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eastAsia="zh-CN"/>
              </w:rPr>
              <w:t>是（</w:t>
            </w: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623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eastAsia="zh-CN"/>
              </w:rPr>
              <w:t>否（</w:t>
            </w: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  <w:szCs w:val="24"/>
                <w:lang w:eastAsia="zh-CN"/>
              </w:rPr>
              <w:t>）</w:t>
            </w:r>
          </w:p>
        </w:tc>
      </w:tr>
    </w:tbl>
    <w:p>
      <w:pPr>
        <w:widowControl/>
        <w:jc w:val="left"/>
        <w:rPr>
          <w:sz w:val="24"/>
          <w:szCs w:val="24"/>
        </w:rPr>
      </w:pPr>
    </w:p>
    <w:p>
      <w:pPr>
        <w:widowControl/>
        <w:ind w:firstLine="560" w:firstLineChars="200"/>
        <w:jc w:val="both"/>
        <w:rPr>
          <w:rFonts w:hint="eastAsia" w:eastAsia="宋体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回执请发送至：</w:t>
      </w:r>
      <w:r>
        <w:rPr>
          <w:rFonts w:ascii="Times New Roman" w:hAnsi="Times New Roman" w:cs="Times New Roman" w:eastAsiaTheme="minorEastAsia"/>
          <w:color w:val="auto"/>
          <w:sz w:val="28"/>
          <w:szCs w:val="28"/>
        </w:rPr>
        <w:t>daxuehuaxjiaoxue2019@snnu.edu.cn</w:t>
      </w:r>
    </w:p>
    <w:p>
      <w:pPr>
        <w:pStyle w:val="2"/>
        <w:spacing w:before="0" w:beforeAutospacing="0" w:after="0" w:afterAutospacing="0"/>
        <w:jc w:val="center"/>
        <w:rPr>
          <w:rFonts w:hint="eastAsia" w:ascii="Times New Roman" w:hAnsi="Times New Roman" w:cs="Times New Roman" w:eastAsiaTheme="minorEastAsia"/>
          <w:color w:val="auto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165F0E"/>
    <w:rsid w:val="53165F0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2019-08-29T03:40:00Z</dcterms:created>
  <dc:creator>凯立会展胡同</dc:creator>
  <cp:lastModifiedBy>凯立会展胡同</cp:lastModifiedBy>
  <dcterms:modified xsi:type="dcterms:W3CDTF">2019-08-29T03:40:41Z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